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BA" w:rsidRPr="00DC3C1C" w:rsidRDefault="00E15B15" w:rsidP="00017DBA">
      <w:pPr>
        <w:pStyle w:val="Cabealho"/>
        <w:shd w:val="clear" w:color="auto" w:fill="FFFFFF"/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81915</wp:posOffset>
            </wp:positionV>
            <wp:extent cx="685800" cy="685800"/>
            <wp:effectExtent l="19050" t="0" r="0" b="0"/>
            <wp:wrapNone/>
            <wp:docPr id="17" name="Imagem 17" descr="UF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F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8180705</wp:posOffset>
            </wp:positionH>
            <wp:positionV relativeFrom="paragraph">
              <wp:posOffset>116840</wp:posOffset>
            </wp:positionV>
            <wp:extent cx="645160" cy="800100"/>
            <wp:effectExtent l="19050" t="0" r="254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DBA" w:rsidRPr="00DC3C1C">
        <w:rPr>
          <w:rFonts w:ascii="Arial" w:hAnsi="Arial" w:cs="Arial"/>
          <w:b/>
          <w:sz w:val="36"/>
          <w:szCs w:val="36"/>
        </w:rPr>
        <w:t>Universidade Federal de Uberlândia</w:t>
      </w:r>
    </w:p>
    <w:p w:rsidR="00017DBA" w:rsidRPr="00DC3C1C" w:rsidRDefault="00017DBA" w:rsidP="00017DBA">
      <w:pPr>
        <w:pStyle w:val="Cabealho"/>
        <w:shd w:val="clear" w:color="auto" w:fill="FFFFFF"/>
        <w:ind w:left="-284"/>
        <w:jc w:val="center"/>
        <w:rPr>
          <w:rFonts w:ascii="Arial" w:hAnsi="Arial" w:cs="Arial"/>
          <w:b/>
          <w:sz w:val="24"/>
        </w:rPr>
      </w:pPr>
      <w:r w:rsidRPr="00DC3C1C">
        <w:rPr>
          <w:rFonts w:ascii="Arial" w:hAnsi="Arial" w:cs="Arial"/>
          <w:b/>
          <w:sz w:val="24"/>
        </w:rPr>
        <w:t>Pró-Reitoria de Pesquisa e Pós-Graduação</w:t>
      </w:r>
    </w:p>
    <w:p w:rsidR="00017DBA" w:rsidRPr="00DC3C1C" w:rsidRDefault="00017DBA" w:rsidP="00017DBA">
      <w:pPr>
        <w:pStyle w:val="Cabealho"/>
        <w:shd w:val="clear" w:color="auto" w:fill="FFFFFF"/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DC3C1C">
        <w:rPr>
          <w:rFonts w:ascii="Arial" w:hAnsi="Arial" w:cs="Arial"/>
          <w:b/>
          <w:sz w:val="22"/>
          <w:szCs w:val="22"/>
        </w:rPr>
        <w:t>Diretoria de Pesquisa</w:t>
      </w:r>
    </w:p>
    <w:p w:rsidR="00017DBA" w:rsidRPr="00DC3C1C" w:rsidRDefault="00017DBA" w:rsidP="00017DBA">
      <w:pPr>
        <w:pStyle w:val="Cabealho"/>
        <w:shd w:val="clear" w:color="auto" w:fill="FFFFFF"/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DC3C1C">
        <w:rPr>
          <w:rFonts w:ascii="Arial" w:hAnsi="Arial" w:cs="Arial"/>
          <w:b/>
          <w:sz w:val="22"/>
          <w:szCs w:val="22"/>
        </w:rPr>
        <w:t>Divisão de Programas Especiais</w:t>
      </w:r>
    </w:p>
    <w:p w:rsidR="00017DBA" w:rsidRPr="00DC3C1C" w:rsidRDefault="00017DBA" w:rsidP="00017DBA">
      <w:pPr>
        <w:pStyle w:val="Cabealho"/>
        <w:pBdr>
          <w:bottom w:val="single" w:sz="12" w:space="1" w:color="auto"/>
        </w:pBdr>
        <w:shd w:val="clear" w:color="auto" w:fill="FFFFFF"/>
        <w:ind w:left="-284"/>
        <w:jc w:val="center"/>
        <w:rPr>
          <w:rFonts w:ascii="Arial Narrow" w:hAnsi="Arial Narrow" w:cs="Arial"/>
          <w:b/>
          <w:sz w:val="24"/>
        </w:rPr>
      </w:pPr>
    </w:p>
    <w:p w:rsidR="00017DBA" w:rsidRDefault="00017DBA" w:rsidP="00017DBA">
      <w:pPr>
        <w:pStyle w:val="Cabealho"/>
        <w:shd w:val="clear" w:color="auto" w:fill="FFFFFF"/>
        <w:ind w:left="-284"/>
        <w:jc w:val="center"/>
        <w:rPr>
          <w:rFonts w:ascii="Arial Narrow" w:hAnsi="Arial Narrow" w:cs="Arial"/>
          <w:b/>
          <w:i/>
          <w:sz w:val="24"/>
        </w:rPr>
      </w:pPr>
    </w:p>
    <w:p w:rsidR="00017DBA" w:rsidRPr="00CC0138" w:rsidRDefault="00017DBA" w:rsidP="00017DBA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0138">
        <w:t>Termo de Concessão de Bolsa Institucional de Iniciação Científica</w:t>
      </w:r>
    </w:p>
    <w:p w:rsidR="00017DBA" w:rsidRPr="00CC0138" w:rsidRDefault="00017DBA" w:rsidP="00017DBA">
      <w:pPr>
        <w:pStyle w:val="Ttulo3"/>
      </w:pPr>
      <w:r w:rsidRPr="00CC0138">
        <w:t xml:space="preserve">Convênio: </w:t>
      </w:r>
      <w:r w:rsidR="00EF436A">
        <w:t>FAPEMIG</w:t>
      </w:r>
      <w:r w:rsidRPr="00CC0138">
        <w:t xml:space="preserve">/UFU – Anuênio </w:t>
      </w:r>
      <w:r w:rsidR="00EF436A">
        <w:t>2017/2018</w:t>
      </w:r>
    </w:p>
    <w:p w:rsidR="00017DBA" w:rsidRDefault="00017DBA" w:rsidP="00017DBA">
      <w:pPr>
        <w:jc w:val="both"/>
        <w:rPr>
          <w:i/>
          <w:sz w:val="24"/>
        </w:rPr>
      </w:pPr>
    </w:p>
    <w:p w:rsidR="00AE3A2F" w:rsidRPr="000F0314" w:rsidRDefault="00017DBA" w:rsidP="00017DBA">
      <w:pPr>
        <w:spacing w:line="360" w:lineRule="auto"/>
        <w:jc w:val="both"/>
        <w:rPr>
          <w:b/>
          <w:sz w:val="24"/>
          <w:szCs w:val="24"/>
        </w:rPr>
      </w:pPr>
      <w:r w:rsidRPr="000F0314">
        <w:rPr>
          <w:b/>
          <w:sz w:val="24"/>
          <w:szCs w:val="24"/>
        </w:rPr>
        <w:t xml:space="preserve">Orientador (a): </w:t>
      </w:r>
      <w:r w:rsidR="00E16745" w:rsidRPr="000F0314">
        <w:rPr>
          <w:b/>
          <w:sz w:val="24"/>
          <w:szCs w:val="24"/>
        </w:rPr>
        <w:t xml:space="preserve">     </w:t>
      </w:r>
    </w:p>
    <w:p w:rsidR="00E16745" w:rsidRPr="000F0314" w:rsidRDefault="00017DBA" w:rsidP="00017DBA">
      <w:pPr>
        <w:spacing w:line="360" w:lineRule="auto"/>
        <w:jc w:val="both"/>
        <w:rPr>
          <w:b/>
          <w:sz w:val="24"/>
        </w:rPr>
      </w:pPr>
      <w:r w:rsidRPr="000F0314">
        <w:rPr>
          <w:b/>
          <w:sz w:val="24"/>
        </w:rPr>
        <w:t>Unidade Acadêmica</w:t>
      </w:r>
      <w:r w:rsidR="005E6DCD">
        <w:rPr>
          <w:b/>
          <w:sz w:val="24"/>
        </w:rPr>
        <w:t xml:space="preserve"> do Orientador</w:t>
      </w:r>
      <w:r w:rsidRPr="000F0314">
        <w:rPr>
          <w:b/>
          <w:sz w:val="24"/>
        </w:rPr>
        <w:t>:</w:t>
      </w:r>
      <w:r w:rsidR="00E16745" w:rsidRPr="000F0314">
        <w:rPr>
          <w:b/>
          <w:sz w:val="24"/>
        </w:rPr>
        <w:tab/>
      </w:r>
      <w:r w:rsidR="00E16745" w:rsidRPr="000F0314">
        <w:rPr>
          <w:b/>
          <w:sz w:val="24"/>
        </w:rPr>
        <w:tab/>
        <w:t xml:space="preserve"> </w:t>
      </w:r>
    </w:p>
    <w:p w:rsidR="00E16745" w:rsidRPr="000F0314" w:rsidRDefault="00FC41D6" w:rsidP="00017DBA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Aluno</w:t>
      </w:r>
      <w:r w:rsidR="00017DBA" w:rsidRPr="000F0314">
        <w:rPr>
          <w:b/>
          <w:sz w:val="24"/>
        </w:rPr>
        <w:t>:</w:t>
      </w:r>
      <w:r w:rsidR="00E16745" w:rsidRPr="000F0314">
        <w:rPr>
          <w:b/>
          <w:sz w:val="24"/>
        </w:rPr>
        <w:t xml:space="preserve">   </w:t>
      </w:r>
      <w:r w:rsidR="00E16745" w:rsidRPr="000F0314">
        <w:rPr>
          <w:b/>
          <w:sz w:val="24"/>
        </w:rPr>
        <w:tab/>
        <w:t xml:space="preserve">             </w:t>
      </w:r>
    </w:p>
    <w:p w:rsidR="00E16745" w:rsidRPr="000F0314" w:rsidRDefault="00017DBA" w:rsidP="00017DBA">
      <w:pPr>
        <w:spacing w:line="360" w:lineRule="auto"/>
        <w:jc w:val="both"/>
        <w:rPr>
          <w:b/>
          <w:sz w:val="24"/>
        </w:rPr>
      </w:pPr>
      <w:r w:rsidRPr="000F0314">
        <w:rPr>
          <w:b/>
          <w:sz w:val="24"/>
        </w:rPr>
        <w:t xml:space="preserve">Projeto </w:t>
      </w:r>
      <w:r w:rsidR="00E16745" w:rsidRPr="000F0314">
        <w:rPr>
          <w:b/>
          <w:sz w:val="24"/>
        </w:rPr>
        <w:t xml:space="preserve">nº. </w:t>
      </w:r>
    </w:p>
    <w:p w:rsidR="000F0314" w:rsidRPr="000F0314" w:rsidRDefault="00C53BFF" w:rsidP="00017DBA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Banco: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D221CD">
        <w:rPr>
          <w:b/>
          <w:sz w:val="24"/>
        </w:rPr>
        <w:tab/>
      </w:r>
      <w:r w:rsidR="000F0314" w:rsidRPr="000F0314">
        <w:rPr>
          <w:b/>
          <w:sz w:val="24"/>
        </w:rPr>
        <w:t>Conta corrente:</w:t>
      </w:r>
    </w:p>
    <w:p w:rsidR="000F0314" w:rsidRDefault="00D221CD" w:rsidP="00017DBA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Agência:</w:t>
      </w:r>
      <w:r>
        <w:rPr>
          <w:b/>
          <w:sz w:val="24"/>
        </w:rPr>
        <w:tab/>
        <w:t xml:space="preserve">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125DD">
        <w:rPr>
          <w:b/>
          <w:sz w:val="24"/>
        </w:rPr>
        <w:tab/>
      </w:r>
      <w:r>
        <w:rPr>
          <w:b/>
          <w:sz w:val="24"/>
        </w:rPr>
        <w:tab/>
        <w:t>Cidade da agência:</w:t>
      </w:r>
    </w:p>
    <w:p w:rsidR="00D221CD" w:rsidRDefault="00D221CD" w:rsidP="00017DBA">
      <w:pPr>
        <w:spacing w:line="360" w:lineRule="auto"/>
        <w:jc w:val="both"/>
        <w:rPr>
          <w:sz w:val="24"/>
        </w:rPr>
      </w:pPr>
    </w:p>
    <w:p w:rsidR="00E16745" w:rsidRDefault="00017DB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Agência Financiadora</w:t>
      </w:r>
      <w:r w:rsidR="00191A56">
        <w:rPr>
          <w:b/>
          <w:sz w:val="24"/>
        </w:rPr>
        <w:t>:</w:t>
      </w:r>
      <w:r w:rsidR="003D3BE7">
        <w:rPr>
          <w:b/>
          <w:sz w:val="24"/>
        </w:rPr>
        <w:t xml:space="preserve"> UFU/</w:t>
      </w:r>
      <w:r w:rsidR="00EF436A">
        <w:rPr>
          <w:b/>
          <w:sz w:val="24"/>
        </w:rPr>
        <w:t>FAPEMIG</w:t>
      </w:r>
    </w:p>
    <w:p w:rsidR="00017DBA" w:rsidRDefault="00017DBA" w:rsidP="00017DBA">
      <w:pPr>
        <w:jc w:val="both"/>
        <w:rPr>
          <w:sz w:val="24"/>
        </w:rPr>
      </w:pPr>
    </w:p>
    <w:p w:rsidR="00017DBA" w:rsidRDefault="00017DBA" w:rsidP="00017DBA">
      <w:pPr>
        <w:jc w:val="both"/>
        <w:rPr>
          <w:sz w:val="24"/>
        </w:rPr>
      </w:pPr>
      <w:r>
        <w:rPr>
          <w:sz w:val="24"/>
        </w:rPr>
        <w:t xml:space="preserve">Pelo presente termo, a Pró-Reitoria de Pesquisa e Pós-Graduação da Universidade Federal de Uberlândia, por meio do Programa Institucional de </w:t>
      </w:r>
      <w:r w:rsidR="00E16745">
        <w:rPr>
          <w:sz w:val="24"/>
        </w:rPr>
        <w:t>Bolsas de</w:t>
      </w:r>
      <w:r>
        <w:rPr>
          <w:sz w:val="24"/>
        </w:rPr>
        <w:t xml:space="preserve"> Iniciação Científica</w:t>
      </w:r>
      <w:r w:rsidR="00E16745">
        <w:rPr>
          <w:sz w:val="24"/>
        </w:rPr>
        <w:t xml:space="preserve">, </w:t>
      </w:r>
      <w:r>
        <w:rPr>
          <w:sz w:val="24"/>
        </w:rPr>
        <w:t>doravante designada PIBIC/</w:t>
      </w:r>
      <w:r w:rsidR="00EF436A">
        <w:rPr>
          <w:sz w:val="24"/>
        </w:rPr>
        <w:t>FAPEMIG</w:t>
      </w:r>
      <w:r w:rsidR="00A47824">
        <w:rPr>
          <w:sz w:val="24"/>
        </w:rPr>
        <w:t>/UFU</w:t>
      </w:r>
      <w:r>
        <w:rPr>
          <w:sz w:val="24"/>
        </w:rPr>
        <w:t xml:space="preserve">, concede ao </w:t>
      </w:r>
      <w:r w:rsidR="00FD6031">
        <w:rPr>
          <w:sz w:val="24"/>
        </w:rPr>
        <w:t>orientador</w:t>
      </w:r>
      <w:r>
        <w:rPr>
          <w:sz w:val="24"/>
        </w:rPr>
        <w:t xml:space="preserve"> e aluno acima referidos</w:t>
      </w:r>
      <w:r w:rsidR="00DF68CC">
        <w:rPr>
          <w:sz w:val="24"/>
        </w:rPr>
        <w:t xml:space="preserve"> a</w:t>
      </w:r>
      <w:r>
        <w:rPr>
          <w:sz w:val="24"/>
        </w:rPr>
        <w:t xml:space="preserve"> </w:t>
      </w:r>
      <w:r w:rsidR="00DF68CC">
        <w:rPr>
          <w:sz w:val="24"/>
        </w:rPr>
        <w:t>participação no p</w:t>
      </w:r>
      <w:r w:rsidR="00E16745">
        <w:rPr>
          <w:sz w:val="24"/>
        </w:rPr>
        <w:t>rograma, c</w:t>
      </w:r>
      <w:r>
        <w:rPr>
          <w:sz w:val="24"/>
        </w:rPr>
        <w:t>om a duração de</w:t>
      </w:r>
      <w:r w:rsidR="00342440">
        <w:rPr>
          <w:sz w:val="24"/>
        </w:rPr>
        <w:t xml:space="preserve"> </w:t>
      </w:r>
      <w:r w:rsidR="000F0314">
        <w:rPr>
          <w:sz w:val="24"/>
        </w:rPr>
        <w:t>12</w:t>
      </w:r>
      <w:r>
        <w:rPr>
          <w:sz w:val="24"/>
        </w:rPr>
        <w:t xml:space="preserve"> meses, sendo o período de</w:t>
      </w:r>
      <w:r w:rsidR="00836005">
        <w:rPr>
          <w:sz w:val="24"/>
        </w:rPr>
        <w:t xml:space="preserve"> </w:t>
      </w:r>
      <w:r w:rsidR="00EF436A">
        <w:rPr>
          <w:sz w:val="24"/>
        </w:rPr>
        <w:t xml:space="preserve">março </w:t>
      </w:r>
      <w:r>
        <w:rPr>
          <w:sz w:val="24"/>
        </w:rPr>
        <w:t>de 20</w:t>
      </w:r>
      <w:r w:rsidR="00E16745">
        <w:rPr>
          <w:sz w:val="24"/>
        </w:rPr>
        <w:t>1</w:t>
      </w:r>
      <w:r w:rsidR="00EF436A">
        <w:rPr>
          <w:sz w:val="24"/>
        </w:rPr>
        <w:t>7</w:t>
      </w:r>
      <w:r>
        <w:rPr>
          <w:sz w:val="24"/>
        </w:rPr>
        <w:t xml:space="preserve"> a </w:t>
      </w:r>
      <w:r w:rsidR="00415EA7">
        <w:rPr>
          <w:sz w:val="24"/>
        </w:rPr>
        <w:t xml:space="preserve">fevereiro </w:t>
      </w:r>
      <w:r>
        <w:rPr>
          <w:sz w:val="24"/>
        </w:rPr>
        <w:t>de 20</w:t>
      </w:r>
      <w:r w:rsidR="00B671E1">
        <w:rPr>
          <w:sz w:val="24"/>
        </w:rPr>
        <w:t>1</w:t>
      </w:r>
      <w:r w:rsidR="00415EA7">
        <w:rPr>
          <w:sz w:val="24"/>
        </w:rPr>
        <w:t>8</w:t>
      </w:r>
      <w:r>
        <w:rPr>
          <w:sz w:val="24"/>
        </w:rPr>
        <w:t>, sob o compromisso de concordância com a filosofia e objetivos do Programa.</w:t>
      </w:r>
    </w:p>
    <w:p w:rsidR="00017DBA" w:rsidRDefault="00017DBA" w:rsidP="00017DBA">
      <w:pPr>
        <w:jc w:val="both"/>
        <w:rPr>
          <w:sz w:val="24"/>
        </w:rPr>
      </w:pPr>
    </w:p>
    <w:p w:rsidR="00017DBA" w:rsidRPr="00017DBA" w:rsidRDefault="003F17DE" w:rsidP="003F17DE">
      <w:pPr>
        <w:rPr>
          <w:b/>
          <w:sz w:val="24"/>
        </w:rPr>
      </w:pPr>
      <w:r>
        <w:rPr>
          <w:b/>
          <w:sz w:val="24"/>
        </w:rPr>
        <w:t xml:space="preserve">DA </w:t>
      </w:r>
      <w:r w:rsidR="00017DBA" w:rsidRPr="00017DBA">
        <w:rPr>
          <w:b/>
          <w:sz w:val="24"/>
        </w:rPr>
        <w:t>FILOSOFIA</w:t>
      </w:r>
      <w:r>
        <w:rPr>
          <w:b/>
          <w:sz w:val="24"/>
        </w:rPr>
        <w:t xml:space="preserve"> DO PROGRAMA</w:t>
      </w:r>
    </w:p>
    <w:p w:rsidR="00017DBA" w:rsidRDefault="00017DBA" w:rsidP="00017DBA">
      <w:pPr>
        <w:jc w:val="both"/>
        <w:rPr>
          <w:sz w:val="24"/>
        </w:rPr>
      </w:pPr>
    </w:p>
    <w:p w:rsidR="00017DBA" w:rsidRDefault="00017DBA" w:rsidP="00017DBA">
      <w:pPr>
        <w:jc w:val="both"/>
        <w:rPr>
          <w:sz w:val="24"/>
        </w:rPr>
      </w:pPr>
      <w:r>
        <w:rPr>
          <w:sz w:val="24"/>
        </w:rPr>
        <w:t xml:space="preserve">O PIBIC tem como princípios despertar vocações científicas e talentos potenciais entre os alunos dos cursos de graduação, possibilitando a aprendizagem de técnicas e métodos norteados para a produção crítica do conhecimento. </w:t>
      </w:r>
    </w:p>
    <w:p w:rsidR="00017DBA" w:rsidRDefault="00017DBA" w:rsidP="00017DBA">
      <w:pPr>
        <w:jc w:val="both"/>
        <w:rPr>
          <w:sz w:val="24"/>
        </w:rPr>
      </w:pPr>
    </w:p>
    <w:p w:rsidR="00017DBA" w:rsidRPr="00017DBA" w:rsidRDefault="003F17DE" w:rsidP="003F17DE">
      <w:pPr>
        <w:rPr>
          <w:b/>
          <w:sz w:val="24"/>
        </w:rPr>
      </w:pPr>
      <w:r>
        <w:rPr>
          <w:b/>
          <w:sz w:val="24"/>
        </w:rPr>
        <w:t xml:space="preserve">DOS </w:t>
      </w:r>
      <w:r w:rsidR="00017DBA" w:rsidRPr="00017DBA">
        <w:rPr>
          <w:b/>
          <w:sz w:val="24"/>
        </w:rPr>
        <w:t>OBJETIVOS DO PROGRAMA</w:t>
      </w:r>
    </w:p>
    <w:p w:rsidR="00017DBA" w:rsidRDefault="00017DBA" w:rsidP="00017DBA">
      <w:pPr>
        <w:jc w:val="center"/>
        <w:rPr>
          <w:sz w:val="24"/>
        </w:rPr>
      </w:pPr>
    </w:p>
    <w:p w:rsidR="00017DBA" w:rsidRDefault="00D04509" w:rsidP="003F17DE">
      <w:pPr>
        <w:jc w:val="both"/>
        <w:rPr>
          <w:sz w:val="24"/>
        </w:rPr>
      </w:pPr>
      <w:r>
        <w:rPr>
          <w:sz w:val="24"/>
        </w:rPr>
        <w:t xml:space="preserve">a) </w:t>
      </w:r>
      <w:r w:rsidR="00017DBA">
        <w:rPr>
          <w:sz w:val="24"/>
        </w:rPr>
        <w:t xml:space="preserve">Estimular pesquisadores produtivos a engajar estudantes de graduação no processo acadêmico, otimizando sua capacidade de orientação à pesquisa na instituição. </w:t>
      </w:r>
    </w:p>
    <w:p w:rsidR="00017DBA" w:rsidRDefault="00D04509" w:rsidP="00D04509">
      <w:pPr>
        <w:jc w:val="both"/>
        <w:rPr>
          <w:sz w:val="24"/>
        </w:rPr>
      </w:pPr>
      <w:r>
        <w:rPr>
          <w:sz w:val="24"/>
        </w:rPr>
        <w:t xml:space="preserve">b) </w:t>
      </w:r>
      <w:r w:rsidR="00017DBA">
        <w:rPr>
          <w:sz w:val="24"/>
        </w:rPr>
        <w:t>Despertar vocação científica e incentivar talentos potenciais entre estudantes de graduação, mediante suas participações em projetos de pesquisa.</w:t>
      </w:r>
    </w:p>
    <w:p w:rsidR="00017DBA" w:rsidRDefault="00DC3E11" w:rsidP="00D04509">
      <w:pPr>
        <w:jc w:val="both"/>
        <w:rPr>
          <w:sz w:val="24"/>
        </w:rPr>
      </w:pPr>
      <w:r>
        <w:rPr>
          <w:sz w:val="24"/>
        </w:rPr>
        <w:t xml:space="preserve">c) </w:t>
      </w:r>
      <w:r w:rsidR="00017DBA">
        <w:rPr>
          <w:sz w:val="24"/>
        </w:rPr>
        <w:t xml:space="preserve">Proporcionar aos bolsistas a aprendizagem de métodos e técnicas científicos, estimular o desenvolvimento da criatividade intelectual, bem como o engajamento crítico e responsável na sociedade, como decorrência das condições criadas pelo confronto direto com os problemas de pesquisa. </w:t>
      </w:r>
    </w:p>
    <w:p w:rsidR="00017DBA" w:rsidRDefault="00D04509" w:rsidP="00D04509">
      <w:pPr>
        <w:jc w:val="both"/>
        <w:rPr>
          <w:sz w:val="24"/>
        </w:rPr>
      </w:pPr>
      <w:r>
        <w:rPr>
          <w:sz w:val="24"/>
        </w:rPr>
        <w:t xml:space="preserve">d) </w:t>
      </w:r>
      <w:r w:rsidR="00017DBA">
        <w:rPr>
          <w:sz w:val="24"/>
        </w:rPr>
        <w:t xml:space="preserve">Qualificar candidatos para os programas de pós-graduação e aprimorar o processo de formação de cidadãos ativos por meio da formação profissional.  </w:t>
      </w:r>
    </w:p>
    <w:p w:rsidR="00017DBA" w:rsidRDefault="00017DBA" w:rsidP="00017DBA">
      <w:pPr>
        <w:jc w:val="center"/>
        <w:rPr>
          <w:b/>
          <w:sz w:val="24"/>
        </w:rPr>
      </w:pPr>
    </w:p>
    <w:p w:rsidR="00017DBA" w:rsidRPr="00017DBA" w:rsidRDefault="00D04509" w:rsidP="00D04509">
      <w:pPr>
        <w:rPr>
          <w:b/>
          <w:sz w:val="24"/>
        </w:rPr>
      </w:pPr>
      <w:r>
        <w:rPr>
          <w:b/>
          <w:sz w:val="24"/>
        </w:rPr>
        <w:t xml:space="preserve">DOS </w:t>
      </w:r>
      <w:r w:rsidR="00017DBA" w:rsidRPr="00017DBA">
        <w:rPr>
          <w:b/>
          <w:sz w:val="24"/>
        </w:rPr>
        <w:t xml:space="preserve">DEVERES DO </w:t>
      </w:r>
      <w:r w:rsidR="00E16745">
        <w:rPr>
          <w:b/>
          <w:sz w:val="24"/>
        </w:rPr>
        <w:t>ESTUDANTE</w:t>
      </w:r>
    </w:p>
    <w:p w:rsidR="00017DBA" w:rsidRDefault="00017DBA" w:rsidP="00017DBA">
      <w:pPr>
        <w:jc w:val="center"/>
        <w:rPr>
          <w:sz w:val="24"/>
        </w:rPr>
      </w:pPr>
    </w:p>
    <w:p w:rsidR="00017DBA" w:rsidRDefault="00F3575F" w:rsidP="00D04509">
      <w:pPr>
        <w:jc w:val="both"/>
        <w:rPr>
          <w:sz w:val="24"/>
        </w:rPr>
      </w:pPr>
      <w:r>
        <w:rPr>
          <w:sz w:val="24"/>
        </w:rPr>
        <w:t xml:space="preserve">a) </w:t>
      </w:r>
      <w:r w:rsidR="00017DBA">
        <w:rPr>
          <w:sz w:val="24"/>
        </w:rPr>
        <w:t xml:space="preserve">Executar o plano de pesquisa aprovado pelo Comitê Científico do Programa. </w:t>
      </w:r>
    </w:p>
    <w:p w:rsidR="000743E5" w:rsidRDefault="000743E5" w:rsidP="00415EA7">
      <w:pPr>
        <w:jc w:val="both"/>
        <w:rPr>
          <w:sz w:val="24"/>
          <w:szCs w:val="24"/>
        </w:rPr>
      </w:pPr>
      <w:r w:rsidRPr="000743E5">
        <w:rPr>
          <w:sz w:val="24"/>
        </w:rPr>
        <w:t>b)</w:t>
      </w:r>
      <w:r w:rsidRPr="000743E5">
        <w:rPr>
          <w:spacing w:val="-3"/>
          <w:sz w:val="24"/>
          <w:szCs w:val="24"/>
          <w:lang w:eastAsia="en-US"/>
        </w:rPr>
        <w:t xml:space="preserve"> </w:t>
      </w:r>
      <w:r w:rsidRPr="000743E5">
        <w:rPr>
          <w:sz w:val="24"/>
        </w:rPr>
        <w:t>Não possuir vínculo empregatício. Não receber bolsas de outras agências e/ou instituições nacionais ou estrangeiras</w:t>
      </w:r>
      <w:r w:rsidRPr="000743E5">
        <w:rPr>
          <w:b/>
          <w:sz w:val="24"/>
        </w:rPr>
        <w:t xml:space="preserve">. </w:t>
      </w:r>
    </w:p>
    <w:p w:rsidR="000743E5" w:rsidRDefault="000743E5" w:rsidP="000743E5">
      <w:pPr>
        <w:ind w:right="69"/>
        <w:jc w:val="both"/>
        <w:rPr>
          <w:sz w:val="24"/>
          <w:highlight w:val="yellow"/>
        </w:rPr>
      </w:pPr>
    </w:p>
    <w:p w:rsidR="00017DBA" w:rsidRDefault="00F3575F" w:rsidP="00D04509">
      <w:pPr>
        <w:jc w:val="both"/>
        <w:rPr>
          <w:sz w:val="24"/>
        </w:rPr>
      </w:pPr>
      <w:r>
        <w:rPr>
          <w:sz w:val="24"/>
        </w:rPr>
        <w:lastRenderedPageBreak/>
        <w:t xml:space="preserve">d) </w:t>
      </w:r>
      <w:r w:rsidR="00017DBA">
        <w:rPr>
          <w:sz w:val="24"/>
        </w:rPr>
        <w:t>Dedicar-se integralmente as atividades acadêmicas e pelo menos 20 horas semanais ao plano de trabalho, sob orientação do pesquisador responsável.</w:t>
      </w:r>
    </w:p>
    <w:p w:rsidR="00017DBA" w:rsidRDefault="00F3575F" w:rsidP="00D04509">
      <w:pPr>
        <w:jc w:val="both"/>
        <w:rPr>
          <w:sz w:val="24"/>
        </w:rPr>
      </w:pPr>
      <w:r>
        <w:rPr>
          <w:sz w:val="24"/>
        </w:rPr>
        <w:t xml:space="preserve">e) </w:t>
      </w:r>
      <w:r w:rsidR="00017DBA">
        <w:rPr>
          <w:sz w:val="24"/>
        </w:rPr>
        <w:t xml:space="preserve">Participar de todos os eventos promovidos pelo Programa. </w:t>
      </w:r>
    </w:p>
    <w:p w:rsidR="00017DBA" w:rsidRDefault="00F3575F" w:rsidP="00D045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r w:rsidR="00017DBA" w:rsidRPr="00017DBA">
        <w:rPr>
          <w:sz w:val="24"/>
          <w:szCs w:val="24"/>
        </w:rPr>
        <w:t xml:space="preserve">Encaminhar à </w:t>
      </w:r>
      <w:r w:rsidR="00342440" w:rsidRPr="00017DBA">
        <w:rPr>
          <w:sz w:val="24"/>
          <w:szCs w:val="24"/>
        </w:rPr>
        <w:t xml:space="preserve">Diretoria de Pesquisa </w:t>
      </w:r>
      <w:r w:rsidR="00DC3E11">
        <w:rPr>
          <w:sz w:val="24"/>
          <w:szCs w:val="24"/>
        </w:rPr>
        <w:t xml:space="preserve">(via segpropp.dr.ufu.br) </w:t>
      </w:r>
      <w:r w:rsidR="00342440" w:rsidRPr="00017DBA">
        <w:rPr>
          <w:sz w:val="24"/>
          <w:szCs w:val="24"/>
        </w:rPr>
        <w:t>fichas trimestral</w:t>
      </w:r>
      <w:r w:rsidR="00017DBA" w:rsidRPr="00017DBA">
        <w:rPr>
          <w:sz w:val="24"/>
          <w:szCs w:val="24"/>
        </w:rPr>
        <w:t>, Relatório Técnico Parcial e Rela</w:t>
      </w:r>
      <w:r w:rsidR="00DC3E11">
        <w:rPr>
          <w:sz w:val="24"/>
          <w:szCs w:val="24"/>
        </w:rPr>
        <w:t>tório Final</w:t>
      </w:r>
      <w:r w:rsidR="008E2A7E">
        <w:rPr>
          <w:sz w:val="24"/>
          <w:szCs w:val="24"/>
        </w:rPr>
        <w:t xml:space="preserve">, </w:t>
      </w:r>
      <w:r w:rsidR="008E2A7E" w:rsidRPr="00017DBA">
        <w:rPr>
          <w:sz w:val="24"/>
          <w:szCs w:val="24"/>
        </w:rPr>
        <w:t>conforme o calendário</w:t>
      </w:r>
      <w:r w:rsidR="008E2A7E">
        <w:rPr>
          <w:sz w:val="24"/>
          <w:szCs w:val="24"/>
        </w:rPr>
        <w:t xml:space="preserve"> abaixo</w:t>
      </w:r>
      <w:r w:rsidR="00DC3E11">
        <w:rPr>
          <w:sz w:val="24"/>
          <w:szCs w:val="24"/>
        </w:rPr>
        <w:t xml:space="preserve">. </w:t>
      </w:r>
      <w:r w:rsidR="00FB794B">
        <w:rPr>
          <w:sz w:val="24"/>
          <w:szCs w:val="24"/>
        </w:rPr>
        <w:t xml:space="preserve">Para o Relatório Técnico Parcial não existe modelo a ser seguido, contudo, deve atender as normas da ABNT. </w:t>
      </w:r>
      <w:r w:rsidR="00C9067A">
        <w:rPr>
          <w:sz w:val="24"/>
          <w:szCs w:val="24"/>
        </w:rPr>
        <w:t>Quanto ao</w:t>
      </w:r>
      <w:r w:rsidR="00DC3E11">
        <w:rPr>
          <w:sz w:val="24"/>
          <w:szCs w:val="24"/>
        </w:rPr>
        <w:t xml:space="preserve"> Relatório Final, caso o orientador deseje, pode ser enviado </w:t>
      </w:r>
      <w:r w:rsidR="0055329E">
        <w:rPr>
          <w:sz w:val="24"/>
          <w:szCs w:val="24"/>
        </w:rPr>
        <w:t>no f</w:t>
      </w:r>
      <w:r w:rsidR="00017DBA" w:rsidRPr="00017DBA">
        <w:rPr>
          <w:sz w:val="24"/>
          <w:szCs w:val="24"/>
        </w:rPr>
        <w:t>ormato de um artigo a ser publicado na revista Horizonte Científico, conforme instruções na página</w:t>
      </w:r>
      <w:r w:rsidR="00017DBA" w:rsidRPr="00017DBA">
        <w:rPr>
          <w:b/>
          <w:sz w:val="24"/>
          <w:szCs w:val="24"/>
        </w:rPr>
        <w:t xml:space="preserve"> </w:t>
      </w:r>
      <w:r w:rsidR="00017DBA" w:rsidRPr="00017DBA">
        <w:rPr>
          <w:b/>
          <w:bCs/>
          <w:sz w:val="24"/>
          <w:szCs w:val="24"/>
        </w:rPr>
        <w:t>www.horizontecientifico.propp.ufu.br.</w:t>
      </w:r>
      <w:r w:rsidR="00017DBA" w:rsidRPr="00017DBA">
        <w:rPr>
          <w:sz w:val="24"/>
          <w:szCs w:val="24"/>
        </w:rPr>
        <w:t xml:space="preserve"> </w:t>
      </w:r>
    </w:p>
    <w:p w:rsidR="00A30948" w:rsidRDefault="00A30948" w:rsidP="00D04509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5826"/>
      </w:tblGrid>
      <w:tr w:rsidR="00A30948" w:rsidRPr="00CC0138">
        <w:trPr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30948" w:rsidRPr="00BF67BE" w:rsidRDefault="00A30948" w:rsidP="00EB403B">
            <w:pPr>
              <w:pStyle w:val="Ttulo1"/>
              <w:rPr>
                <w:sz w:val="22"/>
              </w:rPr>
            </w:pPr>
            <w:r w:rsidRPr="00BF67BE">
              <w:rPr>
                <w:sz w:val="22"/>
              </w:rPr>
              <w:t xml:space="preserve">Calendário </w:t>
            </w:r>
            <w:r w:rsidR="00E16745">
              <w:rPr>
                <w:sz w:val="22"/>
              </w:rPr>
              <w:t>d</w:t>
            </w:r>
            <w:r w:rsidRPr="00BF67BE">
              <w:rPr>
                <w:sz w:val="22"/>
              </w:rPr>
              <w:t>e Entrega</w:t>
            </w:r>
          </w:p>
        </w:tc>
      </w:tr>
      <w:tr w:rsidR="00A30948" w:rsidRPr="00CC0138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48" w:rsidRPr="00CC0138" w:rsidRDefault="00A30948" w:rsidP="00EB403B">
            <w:pPr>
              <w:jc w:val="center"/>
              <w:rPr>
                <w:bCs/>
                <w:sz w:val="22"/>
              </w:rPr>
            </w:pPr>
            <w:r w:rsidRPr="00CC0138">
              <w:rPr>
                <w:bCs/>
                <w:sz w:val="22"/>
              </w:rPr>
              <w:t>Fichas Trimestrais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48" w:rsidRPr="00CC0138" w:rsidRDefault="00A30948" w:rsidP="00EB403B">
            <w:pPr>
              <w:jc w:val="center"/>
              <w:rPr>
                <w:bCs/>
                <w:sz w:val="22"/>
              </w:rPr>
            </w:pPr>
            <w:r w:rsidRPr="00CC0138">
              <w:rPr>
                <w:bCs/>
                <w:sz w:val="22"/>
              </w:rPr>
              <w:t>Técnico Parcial e Relatório Técnico Final</w:t>
            </w:r>
          </w:p>
        </w:tc>
      </w:tr>
      <w:tr w:rsidR="00A30948" w:rsidRPr="00CC0138">
        <w:trPr>
          <w:cantSplit/>
          <w:trHeight w:val="242"/>
          <w:jc w:val="center"/>
        </w:trPr>
        <w:tc>
          <w:tcPr>
            <w:tcW w:w="3260" w:type="dxa"/>
            <w:tcBorders>
              <w:top w:val="single" w:sz="4" w:space="0" w:color="auto"/>
            </w:tcBorders>
          </w:tcPr>
          <w:p w:rsidR="00A30948" w:rsidRPr="00CC0138" w:rsidRDefault="00415EA7" w:rsidP="00477DC0">
            <w:pPr>
              <w:tabs>
                <w:tab w:val="left" w:pos="1000"/>
                <w:tab w:val="center" w:pos="15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31/05</w:t>
            </w:r>
            <w:r w:rsidR="0055329E">
              <w:rPr>
                <w:sz w:val="22"/>
              </w:rPr>
              <w:t>/201</w:t>
            </w:r>
            <w:r>
              <w:rPr>
                <w:sz w:val="22"/>
              </w:rPr>
              <w:t>7</w:t>
            </w:r>
          </w:p>
        </w:tc>
        <w:tc>
          <w:tcPr>
            <w:tcW w:w="5826" w:type="dxa"/>
            <w:tcBorders>
              <w:top w:val="single" w:sz="4" w:space="0" w:color="auto"/>
            </w:tcBorders>
          </w:tcPr>
          <w:p w:rsidR="00A30948" w:rsidRPr="00CC0138" w:rsidRDefault="007155A2" w:rsidP="00477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477DC0">
              <w:rPr>
                <w:sz w:val="22"/>
              </w:rPr>
              <w:t>1</w:t>
            </w:r>
            <w:r>
              <w:rPr>
                <w:sz w:val="22"/>
              </w:rPr>
              <w:t>/</w:t>
            </w:r>
            <w:r w:rsidR="00477DC0">
              <w:rPr>
                <w:sz w:val="22"/>
              </w:rPr>
              <w:t>0</w:t>
            </w:r>
            <w:r w:rsidR="00415EA7">
              <w:rPr>
                <w:sz w:val="22"/>
              </w:rPr>
              <w:t>8</w:t>
            </w:r>
            <w:r w:rsidR="0055329E">
              <w:rPr>
                <w:sz w:val="22"/>
              </w:rPr>
              <w:t>/201</w:t>
            </w:r>
            <w:r w:rsidR="00477DC0">
              <w:rPr>
                <w:sz w:val="22"/>
              </w:rPr>
              <w:t>7</w:t>
            </w:r>
          </w:p>
        </w:tc>
      </w:tr>
      <w:tr w:rsidR="00A30948" w:rsidRPr="00CC0138">
        <w:trPr>
          <w:cantSplit/>
          <w:trHeight w:val="242"/>
          <w:jc w:val="center"/>
        </w:trPr>
        <w:tc>
          <w:tcPr>
            <w:tcW w:w="3260" w:type="dxa"/>
          </w:tcPr>
          <w:p w:rsidR="00A30948" w:rsidRDefault="007155A2" w:rsidP="00415E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415EA7">
              <w:rPr>
                <w:sz w:val="22"/>
              </w:rPr>
              <w:t>0/11</w:t>
            </w:r>
            <w:r w:rsidR="0055329E">
              <w:rPr>
                <w:sz w:val="22"/>
              </w:rPr>
              <w:t>/201</w:t>
            </w:r>
            <w:r w:rsidR="00477DC0">
              <w:rPr>
                <w:sz w:val="22"/>
              </w:rPr>
              <w:t>7</w:t>
            </w:r>
          </w:p>
        </w:tc>
        <w:tc>
          <w:tcPr>
            <w:tcW w:w="5826" w:type="dxa"/>
          </w:tcPr>
          <w:p w:rsidR="00A30948" w:rsidRDefault="00415EA7" w:rsidP="00477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 w:rsidR="007155A2">
              <w:rPr>
                <w:sz w:val="22"/>
              </w:rPr>
              <w:t>/0</w:t>
            </w:r>
            <w:r>
              <w:rPr>
                <w:sz w:val="22"/>
              </w:rPr>
              <w:t>2</w:t>
            </w:r>
            <w:r w:rsidR="0055329E">
              <w:rPr>
                <w:sz w:val="22"/>
              </w:rPr>
              <w:t>/201</w:t>
            </w:r>
            <w:r>
              <w:rPr>
                <w:sz w:val="22"/>
              </w:rPr>
              <w:t>8</w:t>
            </w:r>
          </w:p>
        </w:tc>
      </w:tr>
    </w:tbl>
    <w:p w:rsidR="00A30948" w:rsidRPr="00017DBA" w:rsidRDefault="00A30948" w:rsidP="00D04509">
      <w:pPr>
        <w:jc w:val="both"/>
        <w:rPr>
          <w:sz w:val="24"/>
          <w:szCs w:val="24"/>
        </w:rPr>
      </w:pPr>
    </w:p>
    <w:p w:rsidR="00017DBA" w:rsidRDefault="00F3575F" w:rsidP="00D04509">
      <w:pPr>
        <w:jc w:val="both"/>
        <w:rPr>
          <w:sz w:val="24"/>
        </w:rPr>
      </w:pPr>
      <w:r>
        <w:rPr>
          <w:sz w:val="24"/>
        </w:rPr>
        <w:t xml:space="preserve">g) </w:t>
      </w:r>
      <w:r w:rsidR="00017DBA">
        <w:rPr>
          <w:sz w:val="24"/>
        </w:rPr>
        <w:t xml:space="preserve">Apresentar os resultados alcançados sob a forma de </w:t>
      </w:r>
      <w:r w:rsidR="00E16745">
        <w:rPr>
          <w:sz w:val="24"/>
        </w:rPr>
        <w:t>pôsteres</w:t>
      </w:r>
      <w:r w:rsidR="00656406">
        <w:rPr>
          <w:sz w:val="24"/>
        </w:rPr>
        <w:t xml:space="preserve">, por ocasião do Evento </w:t>
      </w:r>
      <w:r w:rsidR="00017DBA">
        <w:rPr>
          <w:sz w:val="24"/>
        </w:rPr>
        <w:t xml:space="preserve">de Iniciação Científica. </w:t>
      </w:r>
    </w:p>
    <w:p w:rsidR="00017DBA" w:rsidRDefault="00F3575F" w:rsidP="00D04509">
      <w:pPr>
        <w:jc w:val="both"/>
        <w:rPr>
          <w:sz w:val="24"/>
        </w:rPr>
      </w:pPr>
      <w:r>
        <w:rPr>
          <w:sz w:val="24"/>
        </w:rPr>
        <w:t xml:space="preserve">h) </w:t>
      </w:r>
      <w:r w:rsidR="00017DBA">
        <w:rPr>
          <w:sz w:val="24"/>
        </w:rPr>
        <w:t xml:space="preserve">Obedecer às demais exigências contidas no edital de seleção publicado.  </w:t>
      </w:r>
    </w:p>
    <w:p w:rsidR="00017DBA" w:rsidRDefault="00017DBA" w:rsidP="00017DBA">
      <w:pPr>
        <w:jc w:val="center"/>
        <w:rPr>
          <w:sz w:val="24"/>
        </w:rPr>
      </w:pPr>
    </w:p>
    <w:p w:rsidR="00017DBA" w:rsidRPr="00017DBA" w:rsidRDefault="00D04509" w:rsidP="00D04509">
      <w:pPr>
        <w:pStyle w:val="Ttulo1"/>
        <w:jc w:val="left"/>
      </w:pPr>
      <w:r>
        <w:t>DOS</w:t>
      </w:r>
      <w:r w:rsidR="00E16745">
        <w:t xml:space="preserve"> </w:t>
      </w:r>
      <w:r w:rsidR="00017DBA" w:rsidRPr="00017DBA">
        <w:t>DEVERES DO ORIENTADOR</w:t>
      </w:r>
    </w:p>
    <w:p w:rsidR="00017DBA" w:rsidRDefault="00017DBA" w:rsidP="00017DBA">
      <w:pPr>
        <w:jc w:val="center"/>
        <w:rPr>
          <w:sz w:val="24"/>
        </w:rPr>
      </w:pPr>
    </w:p>
    <w:p w:rsidR="00C53BFF" w:rsidRDefault="00F3575F" w:rsidP="00D04509">
      <w:pPr>
        <w:jc w:val="both"/>
        <w:rPr>
          <w:sz w:val="24"/>
        </w:rPr>
      </w:pPr>
      <w:r>
        <w:rPr>
          <w:sz w:val="24"/>
        </w:rPr>
        <w:t xml:space="preserve">a) </w:t>
      </w:r>
      <w:r w:rsidR="00017DBA">
        <w:rPr>
          <w:sz w:val="24"/>
        </w:rPr>
        <w:t>Orientar e avaliar o bolsista em todas as fases do seu plano de trabalho, incluindo a elaboração do Relatório Final</w:t>
      </w:r>
      <w:r w:rsidR="00C53BFF">
        <w:rPr>
          <w:sz w:val="24"/>
        </w:rPr>
        <w:t>.</w:t>
      </w:r>
    </w:p>
    <w:p w:rsidR="00017DBA" w:rsidRDefault="00F3575F" w:rsidP="00D04509">
      <w:pPr>
        <w:jc w:val="both"/>
        <w:rPr>
          <w:sz w:val="24"/>
        </w:rPr>
      </w:pPr>
      <w:r>
        <w:rPr>
          <w:sz w:val="24"/>
        </w:rPr>
        <w:t xml:space="preserve">b) </w:t>
      </w:r>
      <w:r w:rsidR="00017DBA">
        <w:rPr>
          <w:sz w:val="24"/>
        </w:rPr>
        <w:t>Repassar aos bolsistas todas as informações referentes ao Programa.</w:t>
      </w:r>
    </w:p>
    <w:p w:rsidR="00017DBA" w:rsidRDefault="00F3575F" w:rsidP="00D04509">
      <w:pPr>
        <w:jc w:val="both"/>
        <w:rPr>
          <w:sz w:val="24"/>
        </w:rPr>
      </w:pPr>
      <w:r>
        <w:rPr>
          <w:sz w:val="24"/>
        </w:rPr>
        <w:t xml:space="preserve">c) </w:t>
      </w:r>
      <w:r w:rsidR="00017DBA">
        <w:rPr>
          <w:sz w:val="24"/>
        </w:rPr>
        <w:t xml:space="preserve">Encaminhar à Diretoria de Pesquisa eventuais alterações do plano de trabalho do aluno, com uma antecedência mínima de 130 dias do término da bolsa. </w:t>
      </w:r>
    </w:p>
    <w:p w:rsidR="00017DBA" w:rsidRDefault="00F3575F" w:rsidP="00D04509">
      <w:pPr>
        <w:jc w:val="both"/>
        <w:rPr>
          <w:sz w:val="24"/>
        </w:rPr>
      </w:pPr>
      <w:r>
        <w:rPr>
          <w:sz w:val="24"/>
        </w:rPr>
        <w:t>d) A</w:t>
      </w:r>
      <w:r w:rsidR="00017DBA">
        <w:rPr>
          <w:sz w:val="24"/>
        </w:rPr>
        <w:t xml:space="preserve">ssegurar ao bolsista as condições de acesso às instalações laboratoriais e demais condições imprescindíveis à realização do plano de trabalho. </w:t>
      </w:r>
    </w:p>
    <w:p w:rsidR="00017DBA" w:rsidRDefault="00F3575F" w:rsidP="00D04509">
      <w:pPr>
        <w:jc w:val="both"/>
        <w:rPr>
          <w:sz w:val="24"/>
        </w:rPr>
      </w:pPr>
      <w:r>
        <w:rPr>
          <w:sz w:val="24"/>
        </w:rPr>
        <w:t xml:space="preserve">e) </w:t>
      </w:r>
      <w:r w:rsidR="00017DBA">
        <w:rPr>
          <w:sz w:val="24"/>
        </w:rPr>
        <w:t xml:space="preserve">Acompanhar as exposições dos trabalhos realizados pelos bolsistas em Congressos, Seminários, principalmente por ocasião do </w:t>
      </w:r>
      <w:r w:rsidR="00656406">
        <w:rPr>
          <w:sz w:val="24"/>
        </w:rPr>
        <w:t xml:space="preserve">Evento </w:t>
      </w:r>
      <w:r w:rsidR="00017DBA">
        <w:rPr>
          <w:sz w:val="24"/>
        </w:rPr>
        <w:t>de Iniciação Científica/UFU.</w:t>
      </w:r>
    </w:p>
    <w:p w:rsidR="00017DBA" w:rsidRDefault="00F3575F" w:rsidP="00D04509">
      <w:pPr>
        <w:jc w:val="both"/>
        <w:rPr>
          <w:sz w:val="24"/>
        </w:rPr>
      </w:pPr>
      <w:r>
        <w:rPr>
          <w:sz w:val="24"/>
        </w:rPr>
        <w:t xml:space="preserve">f) </w:t>
      </w:r>
      <w:r w:rsidR="00017DBA">
        <w:rPr>
          <w:sz w:val="24"/>
        </w:rPr>
        <w:t>Incluir o nome do bolsista de Iniciação Científica nas publicações e nos trabalhos apresentados em Congressos e Seminários em que houve a participação efetiva do mesmo.</w:t>
      </w:r>
    </w:p>
    <w:p w:rsidR="00017DBA" w:rsidRPr="00C53BFF" w:rsidRDefault="00F3575F" w:rsidP="00D04509">
      <w:pPr>
        <w:jc w:val="both"/>
        <w:rPr>
          <w:b/>
          <w:sz w:val="24"/>
        </w:rPr>
      </w:pPr>
      <w:r w:rsidRPr="00C53BFF">
        <w:rPr>
          <w:b/>
          <w:sz w:val="24"/>
        </w:rPr>
        <w:t xml:space="preserve">g) </w:t>
      </w:r>
      <w:r w:rsidR="00017DBA" w:rsidRPr="00C53BFF">
        <w:rPr>
          <w:b/>
          <w:sz w:val="24"/>
        </w:rPr>
        <w:t>Prestar consultoria “ad hoc”, emitindo pareceres técnicos quando solicitados pela DIRPE.</w:t>
      </w:r>
    </w:p>
    <w:p w:rsidR="00017DBA" w:rsidRDefault="00017DBA" w:rsidP="00017DBA">
      <w:pPr>
        <w:jc w:val="center"/>
        <w:rPr>
          <w:sz w:val="24"/>
        </w:rPr>
      </w:pPr>
    </w:p>
    <w:p w:rsidR="00017DBA" w:rsidRPr="00017DBA" w:rsidRDefault="00D04509" w:rsidP="00D04509">
      <w:pPr>
        <w:rPr>
          <w:b/>
          <w:sz w:val="24"/>
        </w:rPr>
      </w:pPr>
      <w:r>
        <w:rPr>
          <w:b/>
          <w:sz w:val="24"/>
        </w:rPr>
        <w:t xml:space="preserve">DAS </w:t>
      </w:r>
      <w:r w:rsidR="00017DBA" w:rsidRPr="00017DBA">
        <w:rPr>
          <w:b/>
          <w:sz w:val="24"/>
        </w:rPr>
        <w:t>DISPOSIÇÕES FINAIS</w:t>
      </w:r>
    </w:p>
    <w:p w:rsidR="00017DBA" w:rsidRDefault="00017DBA" w:rsidP="00017DBA">
      <w:pPr>
        <w:jc w:val="center"/>
        <w:rPr>
          <w:sz w:val="24"/>
        </w:rPr>
      </w:pPr>
    </w:p>
    <w:p w:rsidR="00017DBA" w:rsidRDefault="00F3575F" w:rsidP="00D04509">
      <w:pPr>
        <w:jc w:val="both"/>
        <w:rPr>
          <w:sz w:val="24"/>
        </w:rPr>
      </w:pPr>
      <w:r>
        <w:rPr>
          <w:sz w:val="24"/>
        </w:rPr>
        <w:t xml:space="preserve">a) </w:t>
      </w:r>
      <w:r w:rsidR="00017DBA">
        <w:rPr>
          <w:sz w:val="24"/>
        </w:rPr>
        <w:t>O uso do numerário recebido a título de bolsa, definido no primeiro parágrafo do presente termo de concessão, é de uso livre e exclusivo do bolsista, sendo vedada sua administração ou utilização por parte do Orientador.</w:t>
      </w:r>
    </w:p>
    <w:p w:rsidR="00017DBA" w:rsidRDefault="00F3575F" w:rsidP="00D04509">
      <w:pPr>
        <w:jc w:val="both"/>
        <w:rPr>
          <w:sz w:val="24"/>
        </w:rPr>
      </w:pPr>
      <w:r>
        <w:rPr>
          <w:sz w:val="24"/>
        </w:rPr>
        <w:t xml:space="preserve">b) </w:t>
      </w:r>
      <w:r w:rsidR="00017DBA">
        <w:rPr>
          <w:sz w:val="24"/>
        </w:rPr>
        <w:t>A Pró-Reitoria de Pesquisa e Pós-Graduação, assessorada pela Comissão de Iniciação Científica, poderá suspender a concessão da bolsa nos casos de não cumprimento deste Termo. Outros casos excepcionais serão avaliados pela mesma Comissão, para emissão de pareceres ao Coordenador Institucional do Programa e ao Pró-Reitor de Pesquisa e Pós-Graduação.</w:t>
      </w:r>
    </w:p>
    <w:p w:rsidR="00017DBA" w:rsidRDefault="00017DBA" w:rsidP="00017DBA">
      <w:pPr>
        <w:jc w:val="both"/>
        <w:rPr>
          <w:sz w:val="24"/>
        </w:rPr>
      </w:pPr>
    </w:p>
    <w:p w:rsidR="00017DBA" w:rsidRDefault="00017DBA" w:rsidP="00017DBA">
      <w:pPr>
        <w:jc w:val="both"/>
        <w:rPr>
          <w:sz w:val="24"/>
        </w:rPr>
      </w:pPr>
      <w:r>
        <w:rPr>
          <w:sz w:val="24"/>
        </w:rPr>
        <w:t>Uberlândia, ______ de __________________</w:t>
      </w:r>
      <w:r w:rsidR="00BF67BE">
        <w:rPr>
          <w:sz w:val="24"/>
        </w:rPr>
        <w:t>___</w:t>
      </w:r>
      <w:r>
        <w:rPr>
          <w:sz w:val="24"/>
        </w:rPr>
        <w:t>_____ de 20</w:t>
      </w:r>
      <w:r w:rsidR="0031091A">
        <w:rPr>
          <w:sz w:val="24"/>
        </w:rPr>
        <w:t>___</w:t>
      </w:r>
      <w:r>
        <w:rPr>
          <w:sz w:val="24"/>
        </w:rPr>
        <w:t>.</w:t>
      </w:r>
    </w:p>
    <w:p w:rsidR="00EB403B" w:rsidRDefault="00EB403B" w:rsidP="00017DBA">
      <w:pPr>
        <w:jc w:val="both"/>
        <w:rPr>
          <w:sz w:val="24"/>
        </w:rPr>
      </w:pPr>
    </w:p>
    <w:p w:rsidR="00017DBA" w:rsidRDefault="00017DBA" w:rsidP="00017DBA">
      <w:pPr>
        <w:jc w:val="both"/>
        <w:rPr>
          <w:sz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5353"/>
        <w:gridCol w:w="4901"/>
      </w:tblGrid>
      <w:tr w:rsidR="00017DBA">
        <w:trPr>
          <w:jc w:val="center"/>
        </w:trPr>
        <w:tc>
          <w:tcPr>
            <w:tcW w:w="5353" w:type="dxa"/>
          </w:tcPr>
          <w:p w:rsidR="00017DBA" w:rsidRPr="003F17DE" w:rsidRDefault="00017DBA" w:rsidP="00EB403B">
            <w:pPr>
              <w:pStyle w:val="Ttulo2"/>
              <w:jc w:val="center"/>
              <w:rPr>
                <w:sz w:val="22"/>
                <w:szCs w:val="22"/>
              </w:rPr>
            </w:pPr>
            <w:r w:rsidRPr="003F17DE">
              <w:rPr>
                <w:sz w:val="22"/>
                <w:szCs w:val="22"/>
              </w:rPr>
              <w:t>______________________________</w:t>
            </w:r>
          </w:p>
          <w:p w:rsidR="00017DBA" w:rsidRPr="003F17DE" w:rsidRDefault="00017DBA" w:rsidP="00EB403B">
            <w:pPr>
              <w:pStyle w:val="Ttulo2"/>
              <w:jc w:val="center"/>
              <w:rPr>
                <w:sz w:val="22"/>
                <w:szCs w:val="22"/>
              </w:rPr>
            </w:pPr>
            <w:r w:rsidRPr="003F17DE">
              <w:rPr>
                <w:sz w:val="22"/>
                <w:szCs w:val="22"/>
              </w:rPr>
              <w:t>Orientador</w:t>
            </w:r>
            <w:r w:rsidR="00EB403B">
              <w:rPr>
                <w:sz w:val="22"/>
                <w:szCs w:val="22"/>
              </w:rPr>
              <w:t xml:space="preserve"> (a)</w:t>
            </w:r>
          </w:p>
        </w:tc>
        <w:tc>
          <w:tcPr>
            <w:tcW w:w="4901" w:type="dxa"/>
          </w:tcPr>
          <w:p w:rsidR="00017DBA" w:rsidRPr="003F17DE" w:rsidRDefault="00017DBA" w:rsidP="00EB403B">
            <w:pPr>
              <w:pStyle w:val="Ttulo2"/>
              <w:jc w:val="center"/>
              <w:rPr>
                <w:sz w:val="22"/>
                <w:szCs w:val="22"/>
              </w:rPr>
            </w:pPr>
            <w:r w:rsidRPr="003F17DE">
              <w:rPr>
                <w:sz w:val="22"/>
                <w:szCs w:val="22"/>
              </w:rPr>
              <w:t>______________________________</w:t>
            </w:r>
          </w:p>
          <w:p w:rsidR="00017DBA" w:rsidRPr="003F17DE" w:rsidRDefault="00B56AC8" w:rsidP="00EB403B">
            <w:pPr>
              <w:pStyle w:val="Ttulo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Aluno</w:t>
            </w:r>
          </w:p>
        </w:tc>
      </w:tr>
      <w:tr w:rsidR="00017DBA">
        <w:trPr>
          <w:trHeight w:val="423"/>
          <w:jc w:val="center"/>
        </w:trPr>
        <w:tc>
          <w:tcPr>
            <w:tcW w:w="10254" w:type="dxa"/>
            <w:gridSpan w:val="2"/>
          </w:tcPr>
          <w:p w:rsidR="00EB403B" w:rsidRPr="00EB403B" w:rsidRDefault="00EB403B" w:rsidP="00EB403B"/>
          <w:p w:rsidR="00017DBA" w:rsidRDefault="00017DBA" w:rsidP="00EB403B">
            <w:pPr>
              <w:pStyle w:val="Ttulo2"/>
              <w:jc w:val="center"/>
              <w:rPr>
                <w:sz w:val="22"/>
                <w:szCs w:val="22"/>
              </w:rPr>
            </w:pPr>
          </w:p>
          <w:p w:rsidR="00346AA9" w:rsidRPr="00346AA9" w:rsidRDefault="00346AA9" w:rsidP="00346AA9">
            <w:pPr>
              <w:jc w:val="center"/>
            </w:pPr>
          </w:p>
        </w:tc>
      </w:tr>
    </w:tbl>
    <w:p w:rsidR="009E62B4" w:rsidRPr="000E2754" w:rsidRDefault="009E62B4" w:rsidP="00415EA7">
      <w:pPr>
        <w:pStyle w:val="Cabealho"/>
        <w:jc w:val="right"/>
        <w:rPr>
          <w:b/>
        </w:rPr>
      </w:pPr>
    </w:p>
    <w:sectPr w:rsidR="009E62B4" w:rsidRPr="000E2754" w:rsidSect="00DF68CC">
      <w:footerReference w:type="default" r:id="rId9"/>
      <w:type w:val="oddPage"/>
      <w:pgSz w:w="11907" w:h="16840" w:code="9"/>
      <w:pgMar w:top="1134" w:right="851" w:bottom="1134" w:left="851" w:header="720" w:footer="5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FEA" w:rsidRDefault="00700FEA">
      <w:r>
        <w:separator/>
      </w:r>
    </w:p>
  </w:endnote>
  <w:endnote w:type="continuationSeparator" w:id="1">
    <w:p w:rsidR="00700FEA" w:rsidRDefault="00700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45" w:rsidRPr="009B4024" w:rsidRDefault="00E16745" w:rsidP="005D2F6D">
    <w:pPr>
      <w:pStyle w:val="Cabealho"/>
      <w:ind w:left="-284"/>
      <w:jc w:val="center"/>
      <w:rPr>
        <w:rFonts w:ascii="Arial" w:hAnsi="Arial" w:cs="Arial"/>
        <w:bCs/>
        <w:iCs/>
        <w:sz w:val="16"/>
        <w:szCs w:val="16"/>
      </w:rPr>
    </w:pPr>
    <w:r w:rsidRPr="009B4024">
      <w:rPr>
        <w:rFonts w:ascii="Arial Narrow" w:hAnsi="Arial Narrow" w:cs="Arial"/>
        <w:bCs/>
        <w:iCs/>
        <w:sz w:val="16"/>
        <w:szCs w:val="16"/>
      </w:rPr>
      <w:t>_____</w:t>
    </w:r>
    <w:r w:rsidRPr="009B4024">
      <w:rPr>
        <w:rFonts w:ascii="Arial" w:hAnsi="Arial" w:cs="Arial"/>
        <w:bCs/>
        <w:iCs/>
        <w:sz w:val="16"/>
        <w:szCs w:val="16"/>
      </w:rPr>
      <w:t>________________________________________________________________________________________</w:t>
    </w:r>
  </w:p>
  <w:p w:rsidR="00E16745" w:rsidRPr="009B4024" w:rsidRDefault="00E16745" w:rsidP="005D2F6D">
    <w:pPr>
      <w:pStyle w:val="Cabealho"/>
      <w:ind w:left="-284"/>
      <w:jc w:val="center"/>
      <w:rPr>
        <w:rFonts w:ascii="Arial" w:hAnsi="Arial" w:cs="Arial"/>
        <w:bCs/>
        <w:iCs/>
        <w:sz w:val="16"/>
        <w:szCs w:val="16"/>
      </w:rPr>
    </w:pPr>
    <w:r w:rsidRPr="009B4024">
      <w:rPr>
        <w:rFonts w:ascii="Arial" w:hAnsi="Arial" w:cs="Arial"/>
        <w:bCs/>
        <w:iCs/>
        <w:sz w:val="16"/>
        <w:szCs w:val="16"/>
      </w:rPr>
      <w:t>Av. João Naves de Ávila, 2121  -  Campus Santa Mônica  - Bloco “3P” (Reitoria)</w:t>
    </w:r>
    <w:r>
      <w:rPr>
        <w:rFonts w:ascii="Arial" w:hAnsi="Arial" w:cs="Arial"/>
        <w:bCs/>
        <w:iCs/>
        <w:sz w:val="16"/>
        <w:szCs w:val="16"/>
      </w:rPr>
      <w:t xml:space="preserve">  -  </w:t>
    </w:r>
    <w:r w:rsidRPr="009B4024">
      <w:rPr>
        <w:rFonts w:ascii="Arial" w:hAnsi="Arial" w:cs="Arial"/>
        <w:bCs/>
        <w:iCs/>
        <w:sz w:val="16"/>
        <w:szCs w:val="16"/>
      </w:rPr>
      <w:t>38400-902 - Uberlândia - MG</w:t>
    </w:r>
  </w:p>
  <w:p w:rsidR="00E16745" w:rsidRPr="000B151E" w:rsidRDefault="00E16745" w:rsidP="005D2F6D">
    <w:pPr>
      <w:jc w:val="center"/>
      <w:rPr>
        <w:rFonts w:ascii="Arial" w:hAnsi="Arial" w:cs="Arial"/>
        <w:sz w:val="16"/>
        <w:szCs w:val="16"/>
        <w:lang w:val="it-IT"/>
      </w:rPr>
    </w:pPr>
    <w:r w:rsidRPr="000B151E">
      <w:rPr>
        <w:rFonts w:ascii="Arial" w:hAnsi="Arial" w:cs="Arial"/>
        <w:bCs/>
        <w:iCs/>
        <w:sz w:val="16"/>
        <w:szCs w:val="16"/>
        <w:lang w:val="it-IT"/>
      </w:rPr>
      <w:t>Fone:  (34) 3239-49</w:t>
    </w:r>
    <w:r>
      <w:rPr>
        <w:rFonts w:ascii="Arial" w:hAnsi="Arial" w:cs="Arial"/>
        <w:bCs/>
        <w:iCs/>
        <w:sz w:val="16"/>
        <w:szCs w:val="16"/>
        <w:lang w:val="it-IT"/>
      </w:rPr>
      <w:t>79</w:t>
    </w:r>
    <w:r w:rsidR="00036AFB">
      <w:rPr>
        <w:rFonts w:ascii="Arial" w:hAnsi="Arial" w:cs="Arial"/>
        <w:sz w:val="16"/>
        <w:szCs w:val="16"/>
        <w:lang w:val="it-IT"/>
      </w:rPr>
      <w:t xml:space="preserve"> </w:t>
    </w:r>
    <w:r w:rsidR="00BD1981">
      <w:rPr>
        <w:rFonts w:ascii="Arial" w:hAnsi="Arial" w:cs="Arial"/>
        <w:sz w:val="16"/>
        <w:szCs w:val="16"/>
        <w:lang w:val="it-IT"/>
      </w:rPr>
      <w:t>- 3239-4642</w:t>
    </w:r>
    <w:r w:rsidR="00036AFB">
      <w:rPr>
        <w:rFonts w:ascii="Arial" w:hAnsi="Arial" w:cs="Arial"/>
        <w:sz w:val="16"/>
        <w:szCs w:val="16"/>
        <w:lang w:val="it-IT"/>
      </w:rPr>
      <w:t xml:space="preserve"> - seg</w:t>
    </w:r>
    <w:r w:rsidRPr="000B151E">
      <w:rPr>
        <w:rFonts w:ascii="Arial" w:hAnsi="Arial" w:cs="Arial"/>
        <w:sz w:val="16"/>
        <w:szCs w:val="16"/>
        <w:lang w:val="it-IT"/>
      </w:rPr>
      <w:t>@</w:t>
    </w:r>
    <w:r w:rsidR="00036AFB">
      <w:rPr>
        <w:rFonts w:ascii="Arial" w:hAnsi="Arial" w:cs="Arial"/>
        <w:sz w:val="16"/>
        <w:szCs w:val="16"/>
        <w:lang w:val="it-IT"/>
      </w:rPr>
      <w:t>propp.</w:t>
    </w:r>
    <w:r w:rsidRPr="000B151E">
      <w:rPr>
        <w:rFonts w:ascii="Arial" w:hAnsi="Arial" w:cs="Arial"/>
        <w:sz w:val="16"/>
        <w:szCs w:val="16"/>
        <w:lang w:val="it-IT"/>
      </w:rPr>
      <w:t>ufu.br -  www.propp.ufu.br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FEA" w:rsidRDefault="00700FEA">
      <w:r>
        <w:separator/>
      </w:r>
    </w:p>
  </w:footnote>
  <w:footnote w:type="continuationSeparator" w:id="1">
    <w:p w:rsidR="00700FEA" w:rsidRDefault="00700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AE533D"/>
    <w:multiLevelType w:val="hybridMultilevel"/>
    <w:tmpl w:val="0E54026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000B27"/>
    <w:multiLevelType w:val="hybridMultilevel"/>
    <w:tmpl w:val="342CE22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D37DF9"/>
    <w:multiLevelType w:val="hybridMultilevel"/>
    <w:tmpl w:val="09F0A5B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CF4C2A"/>
    <w:multiLevelType w:val="singleLevel"/>
    <w:tmpl w:val="4BF08E6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1CAE6A1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8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342440"/>
    <w:rsid w:val="00005D0D"/>
    <w:rsid w:val="000125DD"/>
    <w:rsid w:val="00017DBA"/>
    <w:rsid w:val="00031B4B"/>
    <w:rsid w:val="000323AD"/>
    <w:rsid w:val="00032D0A"/>
    <w:rsid w:val="00036AFB"/>
    <w:rsid w:val="00037EDE"/>
    <w:rsid w:val="00046B9B"/>
    <w:rsid w:val="00051F4B"/>
    <w:rsid w:val="00067622"/>
    <w:rsid w:val="00072977"/>
    <w:rsid w:val="00072C7F"/>
    <w:rsid w:val="000743E5"/>
    <w:rsid w:val="00077A25"/>
    <w:rsid w:val="00081C16"/>
    <w:rsid w:val="00085451"/>
    <w:rsid w:val="000919EF"/>
    <w:rsid w:val="000A046D"/>
    <w:rsid w:val="000B0432"/>
    <w:rsid w:val="000B151E"/>
    <w:rsid w:val="000B55DF"/>
    <w:rsid w:val="000B6087"/>
    <w:rsid w:val="000D3907"/>
    <w:rsid w:val="000E2754"/>
    <w:rsid w:val="000F0314"/>
    <w:rsid w:val="000F469F"/>
    <w:rsid w:val="00102626"/>
    <w:rsid w:val="00122826"/>
    <w:rsid w:val="001313DE"/>
    <w:rsid w:val="00132D48"/>
    <w:rsid w:val="00151FFD"/>
    <w:rsid w:val="001521F1"/>
    <w:rsid w:val="001618AA"/>
    <w:rsid w:val="0018466F"/>
    <w:rsid w:val="00191A56"/>
    <w:rsid w:val="0019774E"/>
    <w:rsid w:val="001A4BDB"/>
    <w:rsid w:val="001D0D18"/>
    <w:rsid w:val="00217312"/>
    <w:rsid w:val="00242F6C"/>
    <w:rsid w:val="00247938"/>
    <w:rsid w:val="00247C71"/>
    <w:rsid w:val="00267BD2"/>
    <w:rsid w:val="002828EA"/>
    <w:rsid w:val="00290103"/>
    <w:rsid w:val="00293392"/>
    <w:rsid w:val="002B236A"/>
    <w:rsid w:val="002B58AD"/>
    <w:rsid w:val="002B78FB"/>
    <w:rsid w:val="002C29A1"/>
    <w:rsid w:val="002C3953"/>
    <w:rsid w:val="002F1877"/>
    <w:rsid w:val="0031091A"/>
    <w:rsid w:val="0031256E"/>
    <w:rsid w:val="00315A19"/>
    <w:rsid w:val="00330968"/>
    <w:rsid w:val="0033144A"/>
    <w:rsid w:val="0033150D"/>
    <w:rsid w:val="00342440"/>
    <w:rsid w:val="003426A2"/>
    <w:rsid w:val="00346AA9"/>
    <w:rsid w:val="00352F2B"/>
    <w:rsid w:val="00357F0D"/>
    <w:rsid w:val="0037048E"/>
    <w:rsid w:val="00381D62"/>
    <w:rsid w:val="00397D87"/>
    <w:rsid w:val="003C71A8"/>
    <w:rsid w:val="003D3BE7"/>
    <w:rsid w:val="003D72E9"/>
    <w:rsid w:val="003E19B5"/>
    <w:rsid w:val="003F17DE"/>
    <w:rsid w:val="003F1F30"/>
    <w:rsid w:val="004074C6"/>
    <w:rsid w:val="00415572"/>
    <w:rsid w:val="00415EA7"/>
    <w:rsid w:val="00443AC1"/>
    <w:rsid w:val="004547AF"/>
    <w:rsid w:val="00476C49"/>
    <w:rsid w:val="00477DC0"/>
    <w:rsid w:val="004C2B7C"/>
    <w:rsid w:val="004C35A3"/>
    <w:rsid w:val="004C60C1"/>
    <w:rsid w:val="004D1919"/>
    <w:rsid w:val="0050023A"/>
    <w:rsid w:val="005015A2"/>
    <w:rsid w:val="00543D57"/>
    <w:rsid w:val="0055329E"/>
    <w:rsid w:val="00556876"/>
    <w:rsid w:val="005633D9"/>
    <w:rsid w:val="00565780"/>
    <w:rsid w:val="00565A56"/>
    <w:rsid w:val="00565F98"/>
    <w:rsid w:val="005758AD"/>
    <w:rsid w:val="00576AD9"/>
    <w:rsid w:val="005C34E6"/>
    <w:rsid w:val="005C75A0"/>
    <w:rsid w:val="005D0706"/>
    <w:rsid w:val="005D2F6D"/>
    <w:rsid w:val="005D542E"/>
    <w:rsid w:val="005D633C"/>
    <w:rsid w:val="005E26F1"/>
    <w:rsid w:val="005E6DCD"/>
    <w:rsid w:val="005E7B09"/>
    <w:rsid w:val="005F1E06"/>
    <w:rsid w:val="005F2866"/>
    <w:rsid w:val="0060279F"/>
    <w:rsid w:val="00610139"/>
    <w:rsid w:val="00631778"/>
    <w:rsid w:val="00633D6B"/>
    <w:rsid w:val="006373DD"/>
    <w:rsid w:val="00656406"/>
    <w:rsid w:val="00657028"/>
    <w:rsid w:val="006832E7"/>
    <w:rsid w:val="006869BC"/>
    <w:rsid w:val="006A225B"/>
    <w:rsid w:val="006A67B1"/>
    <w:rsid w:val="006E0F94"/>
    <w:rsid w:val="006F6266"/>
    <w:rsid w:val="00700FEA"/>
    <w:rsid w:val="007155A2"/>
    <w:rsid w:val="00717AD3"/>
    <w:rsid w:val="00724681"/>
    <w:rsid w:val="007250B1"/>
    <w:rsid w:val="0073350F"/>
    <w:rsid w:val="00741E2B"/>
    <w:rsid w:val="00744E78"/>
    <w:rsid w:val="00753664"/>
    <w:rsid w:val="00755AE7"/>
    <w:rsid w:val="00755DDA"/>
    <w:rsid w:val="0075690A"/>
    <w:rsid w:val="007571DF"/>
    <w:rsid w:val="00764996"/>
    <w:rsid w:val="007915B8"/>
    <w:rsid w:val="00797927"/>
    <w:rsid w:val="007A712B"/>
    <w:rsid w:val="007B4802"/>
    <w:rsid w:val="007B5E0B"/>
    <w:rsid w:val="007C066A"/>
    <w:rsid w:val="007C06DB"/>
    <w:rsid w:val="007D6370"/>
    <w:rsid w:val="007E1FFA"/>
    <w:rsid w:val="007E268C"/>
    <w:rsid w:val="007E2F09"/>
    <w:rsid w:val="007E3901"/>
    <w:rsid w:val="007F47DD"/>
    <w:rsid w:val="008202C5"/>
    <w:rsid w:val="0082339E"/>
    <w:rsid w:val="00836005"/>
    <w:rsid w:val="00843186"/>
    <w:rsid w:val="00852196"/>
    <w:rsid w:val="00856742"/>
    <w:rsid w:val="008624BD"/>
    <w:rsid w:val="0086405D"/>
    <w:rsid w:val="00867CC5"/>
    <w:rsid w:val="00896AE2"/>
    <w:rsid w:val="008C6107"/>
    <w:rsid w:val="008D7314"/>
    <w:rsid w:val="008E2A7E"/>
    <w:rsid w:val="008F7084"/>
    <w:rsid w:val="009007F1"/>
    <w:rsid w:val="0090303E"/>
    <w:rsid w:val="00905AF9"/>
    <w:rsid w:val="00910135"/>
    <w:rsid w:val="00910B00"/>
    <w:rsid w:val="009123D0"/>
    <w:rsid w:val="009143B5"/>
    <w:rsid w:val="0092763F"/>
    <w:rsid w:val="00934C9A"/>
    <w:rsid w:val="00935920"/>
    <w:rsid w:val="00954D9B"/>
    <w:rsid w:val="009610B8"/>
    <w:rsid w:val="0096472C"/>
    <w:rsid w:val="00974A50"/>
    <w:rsid w:val="009A0040"/>
    <w:rsid w:val="009A126B"/>
    <w:rsid w:val="009A6206"/>
    <w:rsid w:val="009B4024"/>
    <w:rsid w:val="009B7E8C"/>
    <w:rsid w:val="009D2996"/>
    <w:rsid w:val="009E21D9"/>
    <w:rsid w:val="009E62B4"/>
    <w:rsid w:val="009F39BF"/>
    <w:rsid w:val="009F573B"/>
    <w:rsid w:val="00A0079F"/>
    <w:rsid w:val="00A01519"/>
    <w:rsid w:val="00A11F9D"/>
    <w:rsid w:val="00A30948"/>
    <w:rsid w:val="00A32FC1"/>
    <w:rsid w:val="00A36F9C"/>
    <w:rsid w:val="00A3799F"/>
    <w:rsid w:val="00A47824"/>
    <w:rsid w:val="00A50F90"/>
    <w:rsid w:val="00A54B0E"/>
    <w:rsid w:val="00A75EA1"/>
    <w:rsid w:val="00A80332"/>
    <w:rsid w:val="00A83FC6"/>
    <w:rsid w:val="00A86EC9"/>
    <w:rsid w:val="00AA62D5"/>
    <w:rsid w:val="00AA683D"/>
    <w:rsid w:val="00AB255E"/>
    <w:rsid w:val="00AC382C"/>
    <w:rsid w:val="00AD4644"/>
    <w:rsid w:val="00AE3A2F"/>
    <w:rsid w:val="00AF759C"/>
    <w:rsid w:val="00B01B12"/>
    <w:rsid w:val="00B13856"/>
    <w:rsid w:val="00B16B28"/>
    <w:rsid w:val="00B234C9"/>
    <w:rsid w:val="00B43F0F"/>
    <w:rsid w:val="00B542A2"/>
    <w:rsid w:val="00B56AC8"/>
    <w:rsid w:val="00B5716D"/>
    <w:rsid w:val="00B61E3A"/>
    <w:rsid w:val="00B671E1"/>
    <w:rsid w:val="00B82FE9"/>
    <w:rsid w:val="00B87E7E"/>
    <w:rsid w:val="00B914A3"/>
    <w:rsid w:val="00B97C01"/>
    <w:rsid w:val="00BA364D"/>
    <w:rsid w:val="00BB1100"/>
    <w:rsid w:val="00BB474B"/>
    <w:rsid w:val="00BB5CAF"/>
    <w:rsid w:val="00BB73C6"/>
    <w:rsid w:val="00BD15D1"/>
    <w:rsid w:val="00BD1981"/>
    <w:rsid w:val="00BD220D"/>
    <w:rsid w:val="00BD5717"/>
    <w:rsid w:val="00BE607E"/>
    <w:rsid w:val="00BF4828"/>
    <w:rsid w:val="00BF67BE"/>
    <w:rsid w:val="00C45C3D"/>
    <w:rsid w:val="00C5163B"/>
    <w:rsid w:val="00C52BEA"/>
    <w:rsid w:val="00C53BFF"/>
    <w:rsid w:val="00C54475"/>
    <w:rsid w:val="00C565C8"/>
    <w:rsid w:val="00C9067A"/>
    <w:rsid w:val="00C93C6A"/>
    <w:rsid w:val="00CB78F1"/>
    <w:rsid w:val="00CC6B7A"/>
    <w:rsid w:val="00CD1BC1"/>
    <w:rsid w:val="00CD1CB6"/>
    <w:rsid w:val="00CD6359"/>
    <w:rsid w:val="00CD6D8B"/>
    <w:rsid w:val="00CE1D9C"/>
    <w:rsid w:val="00D04509"/>
    <w:rsid w:val="00D06F37"/>
    <w:rsid w:val="00D0765F"/>
    <w:rsid w:val="00D221CD"/>
    <w:rsid w:val="00D26F0E"/>
    <w:rsid w:val="00D302F1"/>
    <w:rsid w:val="00D500C9"/>
    <w:rsid w:val="00D576C9"/>
    <w:rsid w:val="00D613A4"/>
    <w:rsid w:val="00D921BB"/>
    <w:rsid w:val="00D94FEF"/>
    <w:rsid w:val="00DB1CCC"/>
    <w:rsid w:val="00DC3C1C"/>
    <w:rsid w:val="00DC3E11"/>
    <w:rsid w:val="00DE007A"/>
    <w:rsid w:val="00DF68CC"/>
    <w:rsid w:val="00E05D3B"/>
    <w:rsid w:val="00E07C9D"/>
    <w:rsid w:val="00E10955"/>
    <w:rsid w:val="00E15B15"/>
    <w:rsid w:val="00E16745"/>
    <w:rsid w:val="00E20AE6"/>
    <w:rsid w:val="00E27C31"/>
    <w:rsid w:val="00E3059C"/>
    <w:rsid w:val="00E40BF2"/>
    <w:rsid w:val="00E52077"/>
    <w:rsid w:val="00E63EE0"/>
    <w:rsid w:val="00E64575"/>
    <w:rsid w:val="00E70DBA"/>
    <w:rsid w:val="00EB403B"/>
    <w:rsid w:val="00EB4683"/>
    <w:rsid w:val="00EF0795"/>
    <w:rsid w:val="00EF0907"/>
    <w:rsid w:val="00EF2058"/>
    <w:rsid w:val="00EF436A"/>
    <w:rsid w:val="00F2048B"/>
    <w:rsid w:val="00F3575F"/>
    <w:rsid w:val="00F449AB"/>
    <w:rsid w:val="00F44D6C"/>
    <w:rsid w:val="00F67C5C"/>
    <w:rsid w:val="00F703AE"/>
    <w:rsid w:val="00F72B95"/>
    <w:rsid w:val="00F81B3C"/>
    <w:rsid w:val="00F84969"/>
    <w:rsid w:val="00F90713"/>
    <w:rsid w:val="00FA3472"/>
    <w:rsid w:val="00FB7764"/>
    <w:rsid w:val="00FB787D"/>
    <w:rsid w:val="00FB794B"/>
    <w:rsid w:val="00FC41D6"/>
    <w:rsid w:val="00FC64D8"/>
    <w:rsid w:val="00FD44BA"/>
    <w:rsid w:val="00FD6031"/>
    <w:rsid w:val="00FE6856"/>
    <w:rsid w:val="00FE7CD0"/>
    <w:rsid w:val="00FF1D49"/>
    <w:rsid w:val="00FF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9BC"/>
  </w:style>
  <w:style w:type="paragraph" w:styleId="Ttulo1">
    <w:name w:val="heading 1"/>
    <w:basedOn w:val="Normal"/>
    <w:next w:val="Normal"/>
    <w:qFormat/>
    <w:rsid w:val="00017DBA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017DBA"/>
    <w:pPr>
      <w:keepNext/>
      <w:jc w:val="both"/>
      <w:outlineLvl w:val="1"/>
    </w:pPr>
    <w:rPr>
      <w:bCs/>
      <w:sz w:val="24"/>
    </w:rPr>
  </w:style>
  <w:style w:type="paragraph" w:styleId="Ttulo3">
    <w:name w:val="heading 3"/>
    <w:basedOn w:val="Normal"/>
    <w:next w:val="Normal"/>
    <w:qFormat/>
    <w:rsid w:val="00017DB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97927"/>
    <w:pPr>
      <w:tabs>
        <w:tab w:val="center" w:pos="4419"/>
        <w:tab w:val="right" w:pos="8838"/>
      </w:tabs>
    </w:pPr>
  </w:style>
  <w:style w:type="paragraph" w:customStyle="1" w:styleId="CC">
    <w:name w:val="CC"/>
    <w:basedOn w:val="Corpodetexto"/>
    <w:rsid w:val="00797927"/>
    <w:pPr>
      <w:keepLines/>
      <w:spacing w:after="160"/>
      <w:ind w:left="360" w:hanging="360"/>
    </w:pPr>
  </w:style>
  <w:style w:type="paragraph" w:styleId="Corpodetexto">
    <w:name w:val="Body Text"/>
    <w:basedOn w:val="Normal"/>
    <w:rsid w:val="00797927"/>
    <w:pPr>
      <w:spacing w:after="120"/>
    </w:pPr>
  </w:style>
  <w:style w:type="paragraph" w:styleId="Rodap">
    <w:name w:val="footer"/>
    <w:basedOn w:val="Normal"/>
    <w:rsid w:val="00797927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sid w:val="00797927"/>
  </w:style>
  <w:style w:type="character" w:styleId="Refdenotaderodap">
    <w:name w:val="footnote reference"/>
    <w:basedOn w:val="Fontepargpadro"/>
    <w:semiHidden/>
    <w:rsid w:val="00797927"/>
    <w:rPr>
      <w:vertAlign w:val="superscript"/>
    </w:rPr>
  </w:style>
  <w:style w:type="paragraph" w:styleId="Textodenotadefim">
    <w:name w:val="endnote text"/>
    <w:basedOn w:val="Normal"/>
    <w:semiHidden/>
    <w:rsid w:val="00797927"/>
  </w:style>
  <w:style w:type="character" w:styleId="Refdenotadefim">
    <w:name w:val="endnote reference"/>
    <w:basedOn w:val="Fontepargpadro"/>
    <w:semiHidden/>
    <w:rsid w:val="00797927"/>
    <w:rPr>
      <w:vertAlign w:val="superscript"/>
    </w:rPr>
  </w:style>
  <w:style w:type="character" w:styleId="Hyperlink">
    <w:name w:val="Hyperlink"/>
    <w:basedOn w:val="Fontepargpadro"/>
    <w:rsid w:val="0079792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8466F"/>
    <w:rPr>
      <w:b/>
      <w:bCs/>
    </w:rPr>
  </w:style>
  <w:style w:type="paragraph" w:styleId="PargrafodaLista">
    <w:name w:val="List Paragraph"/>
    <w:basedOn w:val="Normal"/>
    <w:qFormat/>
    <w:rsid w:val="000323AD"/>
    <w:pPr>
      <w:spacing w:after="200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032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756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Uberlândia, 12 de março de 1996.</vt:lpstr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Uberlândia, 12 de março de 1996.</dc:title>
  <dc:creator>ESCRITORIO DE ASSUNTOS INTERNACIONAIS</dc:creator>
  <cp:lastModifiedBy>DIRPE</cp:lastModifiedBy>
  <cp:revision>40</cp:revision>
  <cp:lastPrinted>2015-03-09T17:10:00Z</cp:lastPrinted>
  <dcterms:created xsi:type="dcterms:W3CDTF">2015-06-03T19:46:00Z</dcterms:created>
  <dcterms:modified xsi:type="dcterms:W3CDTF">2016-08-18T18:53:00Z</dcterms:modified>
</cp:coreProperties>
</file>