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999999" w:sz="6"/>
          <w:bottom w:val="single" w:color="999999" w:sz="6"/>
          <w:left w:val="single" w:color="999999" w:sz="6"/>
          <w:right w:val="single" w:color="999999" w:sz="6"/>
        </w:pBdr>
        <w:spacing w:after="80" w:line="276"/>
        <w:jc w:val="both"/>
      </w:pPr>
      <w:r>
        <w:rPr>
          <w:rFonts w:ascii="Arial" w:cs="Arial" w:eastAsia="Arial" w:hAnsi="Arial"/>
          <w:b/>
          <w:bCs/>
          <w:i w:val="false"/>
          <w:iCs w:val="false"/>
          <w:color w:val="EE0000"/>
          <w:sz w:val="22"/>
          <w:szCs w:val="22"/>
        </w:rPr>
        <w:t xml:space="preserve">ORIENTAÇÕES DE USO DESTE MODELO — EXCLUA ESTE QUADRO ANTES DE IMPRIMIR. Exclua todo o texto em vermelho após edição.</w:t>
      </w:r>
    </w:p>
    <w:p>
      <w:pPr>
        <w:pBdr>
          <w:top w:val="single" w:color="999999" w:sz="6"/>
          <w:bottom w:val="single" w:color="999999" w:sz="6"/>
          <w:left w:val="single" w:color="999999" w:sz="6"/>
          <w:right w:val="single" w:color="999999" w:sz="6"/>
        </w:pBdr>
        <w:spacing w:after="240" w:line="276"/>
        <w:jc w:val="both"/>
      </w:pPr>
      <w:r>
        <w:rPr>
          <w:rFonts w:ascii="Arial" w:cs="Arial" w:eastAsia="Arial" w:hAnsi="Arial"/>
          <w:b/>
          <w:bCs/>
          <w:i w:val="false"/>
          <w:iCs w:val="false"/>
          <w:color w:val="EE0000"/>
          <w:sz w:val="22"/>
          <w:szCs w:val="22"/>
        </w:rPr>
        <w:t xml:space="preserve">Ao pesquisador: </w:t>
      </w:r>
      <w:r>
        <w:rPr>
          <w:rFonts w:ascii="Arial" w:cs="Arial" w:eastAsia="Arial" w:hAnsi="Arial"/>
          <w:b w:val="false"/>
          <w:bCs w:val="false"/>
          <w:i w:val="false"/>
          <w:iCs w:val="false"/>
          <w:color w:val="EE0000"/>
          <w:sz w:val="22"/>
          <w:szCs w:val="22"/>
        </w:rPr>
        <w:t xml:space="preserve">(1) leia e siga todas as instruções entre colchetes e exclua-as do documento (todo o texto em vermelho deve ser excluído antes de imprimir); (2) atenção aos blocos delimitados por moldura vermelha: são condicionais e valem apenas para o tipo de pesquisa indicado na instrução interna — se o bloco se aplica à sua pesquisa, mantenha o texto em preto e exclua apenas a instrução em vermelho e a moldura; se não se aplica, exclua o quadro inteiro, inclusive o texto em preto; (3) nas expressões referentes a pesquisador(a)(es)(as) e membros(as), deixe apenas o que corresponde à realidade da sua pesquisa, isto é, sem (a), (as), (s) ou (es); (4) imprima o Termo em duas vias, rubricadas em todas as páginas pelo(a) responsável legal e pelo(a) pesquisador(a), com as assinaturas de ambos ao final e na mesma folha (Resolução CNS nº 466/2012, item IV.5.d); (5) mantenha os campos de rubrica no rodapé de todas as páginas, exceto na página de assinaturas, onde não são necessários; (6) as páginas já são numeradas automaticamente no rodapé — confira a numeração após a edição final; (7) a página de assinaturas está em seção própria, e a quebra de seção antecede o bloco final (cartilha, endereço do CEP, declaração e assinaturas) — preserve-a: é ela que suprime as rubricas naquele rodapé, e é esse bloco que garante que as assinaturas não fiquem em folha isolada, como exige a Resolução CNS nº 466/2012, item IV.5.d</w:t>
      </w:r>
      <w:r>
        <w:rPr>
          <w:rFonts w:ascii="Arial" w:cs="Arial" w:eastAsia="Arial" w:hAnsi="Arial"/>
          <w:b w:val="false"/>
          <w:bCs w:val="false"/>
          <w:i w:val="false"/>
          <w:iCs w:val="false"/>
          <w:color w:val="EE0000"/>
          <w:sz w:val="22"/>
          <w:szCs w:val="22"/>
        </w:rPr>
        <w:t xml:space="preserve">; (8) Escolha do modelo: utilize este modelo apenas quando todas as etapas da pesquisa forem presenciais. Se qualquer etapa ocorrer em ambiente virtual, inclusive apenas a obtenção do consentimento, utilize o modelo de TCLE para pesquisa com etapa em ambiente virtual; (9) Espaços em branco: depois de excluir o texto em vermelho e preencher os colchetes, confira se não restou grande espaço vazio ao fim de alguma página, sobretudo na que antecede as assinaturas, porque espaço em branco em documento assinado permite inserção posterior de texto. Para ajustar, desloque a quebra de seção que antecede o bloco final, de modo que a última página comece com texto suficiente e termine sem vazio; se preferir, exclua a quebra de seção e mantenha as rubricas também na última página.</w:t>
      </w:r>
    </w:p>
    <w:p>
      <w:pPr>
        <w:spacing w:after="40" w:line="276"/>
        <w:jc w:val="center"/>
      </w:pPr>
      <w:r>
        <w:rPr>
          <w:rFonts w:ascii="Arial" w:cs="Arial" w:eastAsia="Arial" w:hAnsi="Arial"/>
          <w:b/>
          <w:bCs/>
          <w:i w:val="false"/>
          <w:iCs w:val="false"/>
          <w:color w:val="000000"/>
          <w:sz w:val="22"/>
          <w:szCs w:val="22"/>
        </w:rPr>
        <w:t xml:space="preserve">TERMO DE CONSENTIMENTO LIVRE E ESCLARECIDO</w:t>
      </w:r>
    </w:p>
    <w:p>
      <w:pPr>
        <w:spacing w:after="40" w:line="276"/>
        <w:jc w:val="center"/>
      </w:pPr>
      <w:r>
        <w:rPr>
          <w:rFonts w:ascii="Arial" w:cs="Arial" w:eastAsia="Arial" w:hAnsi="Arial"/>
          <w:b/>
          <w:bCs/>
          <w:i w:val="false"/>
          <w:iCs w:val="false"/>
          <w:color w:val="000000"/>
          <w:sz w:val="22"/>
          <w:szCs w:val="22"/>
        </w:rPr>
        <w:t xml:space="preserve">para responsável legal por criança ou adolescente (idade inferior a 18 anos)</w:t>
      </w:r>
    </w:p>
    <w:p>
      <w:pPr>
        <w:spacing w:after="240" w:line="276"/>
        <w:jc w:val="center"/>
      </w:pPr>
      <w:r>
        <w:rPr>
          <w:rFonts w:ascii="Arial" w:cs="Arial" w:eastAsia="Arial" w:hAnsi="Arial"/>
          <w:b/>
          <w:bCs/>
          <w:i w:val="false"/>
          <w:iCs w:val="false"/>
          <w:color w:val="000000"/>
          <w:sz w:val="22"/>
          <w:szCs w:val="22"/>
        </w:rPr>
        <w:t xml:space="preserve">(pesquisa presencial)</w:t>
      </w:r>
    </w:p>
    <w:p>
      <w:pPr>
        <w:spacing w:after="160" w:line="276"/>
        <w:jc w:val="both"/>
      </w:pPr>
      <w:r>
        <w:rPr>
          <w:rFonts w:ascii="Arial" w:cs="Arial" w:eastAsia="Arial" w:hAnsi="Arial"/>
          <w:b w:val="false"/>
          <w:bCs w:val="false"/>
          <w:i w:val="false"/>
          <w:iCs w:val="false"/>
          <w:color w:val="000000"/>
          <w:sz w:val="22"/>
          <w:szCs w:val="22"/>
        </w:rPr>
        <w:t xml:space="preserve">Considerando a sua condição de responsável legal pela criança ou pelo(a) adolescente, ou seja, pelo(a) participante da pesquisa, apresentamos este convite e solicitamos o seu consentimento para que ele(a) participe da pesquisa intitulada “</w:t>
      </w:r>
      <w:r>
        <w:rPr>
          <w:rFonts w:ascii="Arial" w:cs="Arial" w:eastAsia="Arial" w:hAnsi="Arial"/>
          <w:b w:val="false"/>
          <w:bCs w:val="false"/>
          <w:i/>
          <w:iCs/>
          <w:color w:val="EE0000"/>
          <w:sz w:val="22"/>
          <w:szCs w:val="22"/>
        </w:rPr>
        <w:t xml:space="preserve">[Escreva o título do Projeto]</w:t>
      </w:r>
      <w:r>
        <w:rPr>
          <w:rFonts w:ascii="Arial" w:cs="Arial" w:eastAsia="Arial" w:hAnsi="Arial"/>
          <w:b w:val="false"/>
          <w:bCs w:val="false"/>
          <w:i w:val="false"/>
          <w:iCs w:val="false"/>
          <w:color w:val="000000"/>
          <w:sz w:val="22"/>
          <w:szCs w:val="22"/>
        </w:rPr>
        <w:t xml:space="preserve">”, sob a responsabilidade dos(as) pesquisadores(as) </w:t>
      </w:r>
      <w:r>
        <w:rPr>
          <w:rFonts w:ascii="Arial" w:cs="Arial" w:eastAsia="Arial" w:hAnsi="Arial"/>
          <w:b w:val="false"/>
          <w:bCs w:val="false"/>
          <w:i/>
          <w:iCs/>
          <w:color w:val="EE0000"/>
          <w:sz w:val="22"/>
          <w:szCs w:val="22"/>
        </w:rPr>
        <w:t xml:space="preserve">[Escreva o nome do(a) pesquisador(a) responsável (orientador) e relacione o nome de todos(as) os(as) membros(as) da equipe de pesquisa envolvidos com a obtenção do consentimento]</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Nesta pesquisa nós estamos buscando </w:t>
      </w:r>
      <w:r>
        <w:rPr>
          <w:rFonts w:ascii="Arial" w:cs="Arial" w:eastAsia="Arial" w:hAnsi="Arial"/>
          <w:b w:val="false"/>
          <w:bCs w:val="false"/>
          <w:i/>
          <w:iCs/>
          <w:color w:val="EE0000"/>
          <w:sz w:val="22"/>
          <w:szCs w:val="22"/>
        </w:rPr>
        <w:t xml:space="preserve">[Escreva o objetivo primário do projeto em linguagem simples e sem termos técnicos para que o público leigo entenda. Se necessário utilizar termo técnico, explique-o em linguagem simples]</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Além do seu consentimento, será pedido o assentimento da pessoa sob sua responsabilidade, na medida da capacidade de compreensão dela, em documento próprio. </w:t>
      </w:r>
      <w:r>
        <w:rPr>
          <w:rFonts w:ascii="Arial" w:cs="Arial" w:eastAsia="Arial" w:hAnsi="Arial"/>
          <w:b w:val="false"/>
          <w:bCs w:val="false"/>
          <w:i/>
          <w:iCs/>
          <w:color w:val="EE0000"/>
          <w:sz w:val="22"/>
          <w:szCs w:val="22"/>
        </w:rPr>
        <w:t xml:space="preserve">[Resolução CNS nº 510/2016, art. 12, parágrafo único, e art. 17, § 4º; Lei nº 14.874/2024, art. 2º, II. Anexe ao protocolo o Termo de Assentimento correspondente.]</w:t>
      </w:r>
    </w:p>
    <w:p>
      <w:pPr>
        <w:spacing w:after="160" w:line="276"/>
        <w:jc w:val="both"/>
      </w:pPr>
      <w:r>
        <w:rPr>
          <w:rFonts w:ascii="Arial" w:cs="Arial" w:eastAsia="Arial" w:hAnsi="Arial"/>
          <w:b w:val="false"/>
          <w:bCs w:val="false"/>
          <w:i w:val="false"/>
          <w:iCs w:val="false"/>
          <w:color w:val="000000"/>
          <w:sz w:val="22"/>
          <w:szCs w:val="22"/>
        </w:rPr>
        <w:t xml:space="preserve">Este Termo de Consentimento Livre e Esclarecido está sendo obtido pessoalmente, antes do início da participação na pesquisa e da coleta de qualquer dado, por </w:t>
      </w:r>
      <w:r>
        <w:rPr>
          <w:rFonts w:ascii="Arial" w:cs="Arial" w:eastAsia="Arial" w:hAnsi="Arial"/>
          <w:b w:val="false"/>
          <w:bCs w:val="false"/>
          <w:i/>
          <w:iCs/>
          <w:color w:val="EE0000"/>
          <w:sz w:val="22"/>
          <w:szCs w:val="22"/>
        </w:rPr>
        <w:t xml:space="preserve">[Pesquisador(a), escreva o nome do(s) membro(s) da equipe que obterá(ão) o consentimento e explicite o momento e o local em que isso ocorrerá. O local deve assegurar privacidade e conforto — Resolução CNS nº 466/2012, item IV.1.a; Resolução CNS nº 510/2016, art. 6º]</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Você tem o tempo que for necessário para decidir se a pessoa sob sua responsabilidade participará ou não da pesquisa e pode consultar familiares ou outras pessoas de sua confiança antes de decidir. </w:t>
      </w:r>
      <w:r>
        <w:rPr>
          <w:rFonts w:ascii="Arial" w:cs="Arial" w:eastAsia="Arial" w:hAnsi="Arial"/>
          <w:b w:val="false"/>
          <w:bCs w:val="false"/>
          <w:i/>
          <w:iCs/>
          <w:color w:val="EE0000"/>
          <w:sz w:val="22"/>
          <w:szCs w:val="22"/>
        </w:rPr>
        <w:t xml:space="preserve">[Se necessário, informe a data de início e término da coleta de dados.]</w:t>
      </w:r>
    </w:p>
    <w:p>
      <w:pPr>
        <w:spacing w:after="160" w:line="276"/>
        <w:jc w:val="both"/>
      </w:pPr>
      <w:r>
        <w:rPr>
          <w:rFonts w:ascii="Arial" w:cs="Arial" w:eastAsia="Arial" w:hAnsi="Arial"/>
          <w:b w:val="false"/>
          <w:bCs w:val="false"/>
          <w:i w:val="false"/>
          <w:iCs w:val="false"/>
          <w:color w:val="000000"/>
          <w:sz w:val="22"/>
          <w:szCs w:val="22"/>
        </w:rPr>
        <w:t xml:space="preserve">Você pode esclarecer todas as suas dúvidas com os(as) pesquisadores(as) antes de decidir e também a qualquer momento durante a pesquisa.</w:t>
      </w:r>
    </w:p>
    <w:p>
      <w:pPr>
        <w:spacing w:after="160" w:line="276"/>
        <w:jc w:val="both"/>
      </w:pPr>
      <w:r>
        <w:rPr>
          <w:rFonts w:ascii="Arial" w:cs="Arial" w:eastAsia="Arial" w:hAnsi="Arial"/>
          <w:b w:val="false"/>
          <w:bCs w:val="false"/>
          <w:i w:val="false"/>
          <w:iCs w:val="false"/>
          <w:color w:val="000000"/>
          <w:sz w:val="22"/>
          <w:szCs w:val="22"/>
        </w:rPr>
        <w:t xml:space="preserve">Na participação da pessoa sob sua responsabilidade, ela </w:t>
      </w:r>
      <w:r>
        <w:rPr>
          <w:rFonts w:ascii="Arial" w:cs="Arial" w:eastAsia="Arial" w:hAnsi="Arial"/>
          <w:b w:val="false"/>
          <w:bCs w:val="false"/>
          <w:i/>
          <w:iCs/>
          <w:color w:val="EE0000"/>
          <w:sz w:val="22"/>
          <w:szCs w:val="22"/>
        </w:rPr>
        <w:t xml:space="preserve">[Descreva, em linguagem simples e do cotidiano, a que procedimentos, tratamentos ou métodos o(a) participante será exposto(a): questionário, entrevista, coleta de sangue, filmagem, exame etc. Em pesquisas com coleta de material biológico, indique a quantidade a ser coletada. Em casos de intervenção de saúde ou terapêutica, informe que o(a) profissional é habilitado(a) para o procedimento]</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Ela responderá a </w:t>
      </w:r>
      <w:r>
        <w:rPr>
          <w:rFonts w:ascii="Arial" w:cs="Arial" w:eastAsia="Arial" w:hAnsi="Arial"/>
          <w:b w:val="false"/>
          <w:bCs w:val="false"/>
          <w:i/>
          <w:iCs/>
          <w:color w:val="EE0000"/>
          <w:sz w:val="22"/>
          <w:szCs w:val="22"/>
        </w:rPr>
        <w:t xml:space="preserve">[número]</w:t>
      </w:r>
      <w:r>
        <w:rPr>
          <w:rFonts w:ascii="Arial" w:cs="Arial" w:eastAsia="Arial" w:hAnsi="Arial"/>
          <w:b w:val="false"/>
          <w:bCs w:val="false"/>
          <w:i w:val="false"/>
          <w:iCs w:val="false"/>
          <w:color w:val="000000"/>
          <w:sz w:val="22"/>
          <w:szCs w:val="22"/>
        </w:rPr>
        <w:t xml:space="preserve"> questões, e o tempo estimado para a participação é de aproximadamente </w:t>
      </w:r>
      <w:r>
        <w:rPr>
          <w:rFonts w:ascii="Arial" w:cs="Arial" w:eastAsia="Arial" w:hAnsi="Arial"/>
          <w:b w:val="false"/>
          <w:bCs w:val="false"/>
          <w:i/>
          <w:iCs/>
          <w:color w:val="EE0000"/>
          <w:sz w:val="22"/>
          <w:szCs w:val="22"/>
        </w:rPr>
        <w:t xml:space="preserve">[tempo]</w:t>
      </w:r>
      <w:r>
        <w:rPr>
          <w:rFonts w:ascii="Arial" w:cs="Arial" w:eastAsia="Arial" w:hAnsi="Arial"/>
          <w:b w:val="false"/>
          <w:bCs w:val="false"/>
          <w:i w:val="false"/>
          <w:iCs w:val="false"/>
          <w:color w:val="000000"/>
          <w:sz w:val="22"/>
          <w:szCs w:val="22"/>
        </w:rPr>
        <w:t xml:space="preserve"> minutos. </w:t>
      </w:r>
      <w:r>
        <w:rPr>
          <w:rFonts w:ascii="Arial" w:cs="Arial" w:eastAsia="Arial" w:hAnsi="Arial"/>
          <w:b w:val="false"/>
          <w:bCs w:val="false"/>
          <w:i/>
          <w:iCs/>
          <w:color w:val="EE0000"/>
          <w:sz w:val="22"/>
          <w:szCs w:val="22"/>
        </w:rPr>
        <w:t xml:space="preserve">[Caso haja entrevista, exame ou procedimento, descreva a duração, o formato e o número de encontros.]</w:t>
      </w:r>
    </w:p>
    <w:p>
      <w:pPr>
        <w:spacing w:after="160" w:line="276"/>
        <w:jc w:val="both"/>
      </w:pPr>
      <w:r>
        <w:rPr>
          <w:rFonts w:ascii="Arial" w:cs="Arial" w:eastAsia="Arial" w:hAnsi="Arial"/>
          <w:b w:val="false"/>
          <w:bCs w:val="false"/>
          <w:i/>
          <w:iCs/>
          <w:color w:val="EE0000"/>
          <w:sz w:val="22"/>
          <w:szCs w:val="22"/>
        </w:rPr>
        <w:t xml:space="preserve">[Caso haja gravação de áudio, vídeo ou filmagem, informe claramente se haverá gravação, sua finalidade, quem terá acesso às gravações, como serão armazenadas e por quanto tempo serão mantidas.]</w:t>
      </w:r>
    </w:p>
    <w:p>
      <w:pPr>
        <w:spacing w:after="160" w:line="276"/>
        <w:jc w:val="both"/>
      </w:pPr>
      <w:r>
        <w:rPr>
          <w:rFonts w:ascii="Arial" w:cs="Arial" w:eastAsia="Arial" w:hAnsi="Arial"/>
          <w:b w:val="false"/>
          <w:bCs w:val="false"/>
          <w:i w:val="false"/>
          <w:iCs w:val="false"/>
          <w:color w:val="000000"/>
          <w:sz w:val="22"/>
          <w:szCs w:val="22"/>
        </w:rPr>
        <w:t xml:space="preserve">A pessoa sob sua responsabilidade tem o direito de não responder a qualquer questão, sem necessidade de explicação ou justificativa para tal.</w:t>
      </w:r>
    </w:p>
    <w:p>
      <w:pPr>
        <w:spacing w:after="160" w:line="276"/>
        <w:jc w:val="both"/>
      </w:pPr>
      <w:r>
        <w:rPr>
          <w:rFonts w:ascii="Arial" w:cs="Arial" w:eastAsia="Arial" w:hAnsi="Arial"/>
          <w:b w:val="false"/>
          <w:bCs w:val="false"/>
          <w:i/>
          <w:iCs/>
          <w:color w:val="EE0000"/>
          <w:sz w:val="22"/>
          <w:szCs w:val="22"/>
        </w:rPr>
        <w:t xml:space="preserve">[Pesquisador(a), em pesquisas com grupo controle ou experimental, informe essa possibilidade e explique claramente o seu significado. Em pesquisas que utilizam metodologias experimentais na área biomédica, informe também os métodos terapêuticos alternativos existentes e, quando houver, a possibilidade de uso de placebo — Resolução CNS nº 466/2012, item IV.3.a e item IV.4, alíneas a e b.]</w:t>
      </w:r>
    </w:p>
    <w:p>
      <w:pPr>
        <w:spacing w:after="160" w:line="276"/>
        <w:jc w:val="both"/>
      </w:pPr>
      <w:r>
        <w:rPr>
          <w:rFonts w:ascii="Arial" w:cs="Arial" w:eastAsia="Arial" w:hAnsi="Arial"/>
          <w:b w:val="false"/>
          <w:bCs w:val="false"/>
          <w:i w:val="false"/>
          <w:iCs w:val="false"/>
          <w:color w:val="000000"/>
          <w:sz w:val="22"/>
          <w:szCs w:val="22"/>
        </w:rPr>
        <w:t xml:space="preserve">Nem você nem a pessoa sob sua responsabilidade receberão qualquer pagamento para participar da pesquisa. As despesas decorrentes da participação, como transporte e alimentação, serão cobertas pela pesquisa, e o mesmo vale para o(a) acompanhante, quando for necessário. </w:t>
      </w:r>
      <w:r>
        <w:rPr>
          <w:rFonts w:ascii="Arial" w:cs="Arial" w:eastAsia="Arial" w:hAnsi="Arial"/>
          <w:b w:val="false"/>
          <w:bCs w:val="false"/>
          <w:i/>
          <w:iCs/>
          <w:color w:val="EE0000"/>
          <w:sz w:val="22"/>
          <w:szCs w:val="22"/>
        </w:rPr>
        <w:t xml:space="preserve">[Pesquisador(a), informe como o ressarcimento será feito e a quem se dirigir para solicitá-lo. Se houver deslocamento em decorrência unicamente da coleta, os custos de transporte devem ser cobertos pela pesquisa. Se a coleta durar mais de 90 minutos, ofereça lanche gratuitamente, informando-se previamente sobre eventuais restrições alimentares. Considere esses custos no orçamento do Projeto Detalhado — Resolução CNS nº 466/2012, item IV.3.g; Lei nº 14.874/2024, art. 2º, LII.]</w:t>
      </w:r>
    </w:p>
    <w:p>
      <w:pPr>
        <w:spacing w:after="160" w:line="276"/>
        <w:jc w:val="both"/>
      </w:pPr>
      <w:r>
        <w:rPr>
          <w:rFonts w:ascii="Arial" w:cs="Arial" w:eastAsia="Arial" w:hAnsi="Arial"/>
          <w:b w:val="false"/>
          <w:bCs w:val="false"/>
          <w:i w:val="false"/>
          <w:iCs w:val="false"/>
          <w:color w:val="000000"/>
          <w:sz w:val="22"/>
          <w:szCs w:val="22"/>
        </w:rPr>
        <w:t xml:space="preserve">Seus dados e os documentos essenciais da pesquisa ficarão guardados em segurança, sob a responsabilidade do(a) pesquisador(a) responsável, pelo prazo de 5 (cinco) anos após o término ou a descontinuação da pesquisa — ou de 10 (dez) anos, no caso de pesquisas com produtos de terapias avançadas —, conforme determina a Lei nº 14.874/2024 (Capítulo IV, art. 27, inciso XI). O tratamento dos dados pessoais seguirá a Lei nº 13.709/2018 (Lei Geral de Proteção de Dados Pessoais).</w:t>
      </w:r>
    </w:p>
    <w:p>
      <w:pPr>
        <w:spacing w:after="160" w:line="276"/>
        <w:jc w:val="both"/>
      </w:pPr>
      <w:r>
        <w:rPr>
          <w:rFonts w:ascii="Arial" w:cs="Arial" w:eastAsia="Arial" w:hAnsi="Arial"/>
          <w:b w:val="false"/>
          <w:bCs w:val="false"/>
          <w:i/>
          <w:iCs/>
          <w:color w:val="EE0000"/>
          <w:sz w:val="22"/>
          <w:szCs w:val="22"/>
        </w:rPr>
        <w:t xml:space="preserve">[Pesquisador(a), descreva onde e como os dados serão armazenados, quem terá acesso e quais medidas serão adotadas para protegê-los. No caso de gravações, informe que as gravações originais serão mantidas mesmo depois de transcritas, com as medidas cabíveis para a manutenção do sigilo.]</w:t>
      </w:r>
    </w:p>
    <w:p>
      <w:pPr>
        <w:spacing w:after="160" w:line="276"/>
        <w:jc w:val="both"/>
      </w:pPr>
      <w:r>
        <w:rPr>
          <w:rFonts w:ascii="Arial" w:cs="Arial" w:eastAsia="Arial" w:hAnsi="Arial"/>
          <w:b w:val="false"/>
          <w:bCs w:val="false"/>
          <w:i w:val="false"/>
          <w:iCs w:val="false"/>
          <w:color w:val="000000"/>
          <w:sz w:val="22"/>
          <w:szCs w:val="22"/>
        </w:rPr>
        <w:t xml:space="preserve">Os resultados da pesquisa poderão ser publicados, mas a sua identidade e a identidade da pessoa sob sua responsabilidade serão preservadas. Para isso, </w:t>
      </w:r>
      <w:r>
        <w:rPr>
          <w:rFonts w:ascii="Arial" w:cs="Arial" w:eastAsia="Arial" w:hAnsi="Arial"/>
          <w:b w:val="false"/>
          <w:bCs w:val="false"/>
          <w:i/>
          <w:iCs/>
          <w:color w:val="EE0000"/>
          <w:sz w:val="22"/>
          <w:szCs w:val="22"/>
        </w:rPr>
        <w:t xml:space="preserve">[Pesquisador(a), descreva as medidas utilizadas para preservar a identidade: nomes fictícios, códigos, agrupamento dos dados, retirada de informações identificadoras etc.]</w:t>
      </w:r>
    </w:p>
    <w:p>
      <w:pPr>
        <w:spacing w:after="160" w:line="276"/>
        <w:jc w:val="both"/>
      </w:pPr>
      <w:r>
        <w:rPr>
          <w:rFonts w:ascii="Arial" w:cs="Arial" w:eastAsia="Arial" w:hAnsi="Arial"/>
          <w:b w:val="false"/>
          <w:bCs w:val="false"/>
          <w:i/>
          <w:iCs/>
          <w:color w:val="EE0000"/>
          <w:sz w:val="22"/>
          <w:szCs w:val="22"/>
        </w:rPr>
        <w:t xml:space="preserve">[Pesquisador(a), este modelo pressupõe a preservação da identidade. Se a sua pesquisa, por utilizar metodologias próprias das Ciências Humanas e Sociais, previr a divulgação da identidade do(a) participante, redija cláusula específica e submeta-a ao CEP com justificativa, descrevendo o que será divulgado e como a manifestação será registrada — Resolução CNS nº 510/2016, art. 9º, V, e art. 13.]</w:t>
      </w:r>
    </w:p>
    <w:p>
      <w:pPr>
        <w:spacing w:after="160" w:line="276"/>
        <w:jc w:val="both"/>
      </w:pPr>
      <w:r>
        <w:rPr>
          <w:rFonts w:ascii="Arial" w:cs="Arial" w:eastAsia="Arial" w:hAnsi="Arial"/>
          <w:b w:val="false"/>
          <w:bCs w:val="false"/>
          <w:i w:val="false"/>
          <w:iCs w:val="false"/>
          <w:color w:val="000000"/>
          <w:sz w:val="22"/>
          <w:szCs w:val="22"/>
        </w:rPr>
        <w:t xml:space="preserve">Você terá acesso aos resultados da pesquisa. </w:t>
      </w:r>
      <w:r>
        <w:rPr>
          <w:rFonts w:ascii="Arial" w:cs="Arial" w:eastAsia="Arial" w:hAnsi="Arial"/>
          <w:b w:val="false"/>
          <w:bCs w:val="false"/>
          <w:i/>
          <w:iCs/>
          <w:color w:val="EE0000"/>
          <w:sz w:val="22"/>
          <w:szCs w:val="22"/>
        </w:rPr>
        <w:t xml:space="preserve">[Pesquisador(a), descreva como e quando os resultados serão comunicados — entrega de relatório, envio por e-mail, encontro de devolutiva, material em linguagem acessível etc. Resolução CNS nº 510/2016, art. 17, VI; Lei nº 14.874/2024, art. 54.]</w:t>
      </w:r>
    </w:p>
    <w:p>
      <w:pPr>
        <w:spacing w:after="160" w:line="276"/>
        <w:jc w:val="both"/>
      </w:pPr>
      <w:r>
        <w:rPr>
          <w:rFonts w:ascii="Arial" w:cs="Arial" w:eastAsia="Arial" w:hAnsi="Arial"/>
          <w:b w:val="false"/>
          <w:bCs w:val="false"/>
          <w:i w:val="false"/>
          <w:iCs w:val="false"/>
          <w:color w:val="000000"/>
          <w:sz w:val="22"/>
          <w:szCs w:val="22"/>
        </w:rPr>
        <w:t xml:space="preserve">Os riscos consistem em </w:t>
      </w:r>
      <w:r>
        <w:rPr>
          <w:rFonts w:ascii="Arial" w:cs="Arial" w:eastAsia="Arial" w:hAnsi="Arial"/>
          <w:b w:val="false"/>
          <w:bCs w:val="false"/>
          <w:i/>
          <w:iCs/>
          <w:color w:val="EE0000"/>
          <w:sz w:val="22"/>
          <w:szCs w:val="22"/>
        </w:rPr>
        <w:t xml:space="preserve">[Pesquisador(a), descreva os possíveis riscos já apresentados no Projeto Detalhado, em linguagem acessível. Toda pesquisa tem riscos, ainda que sejam apenas o de identificação do(a) participante ou o de ele(a) se sentir constrangido(a). Trata-se dos riscos para o(a) participante, e não dos riscos para os(as) pesquisadores(as)]</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Para minimizar esses riscos, os(as) pesquisadores(as) adotarão as seguintes medidas: </w:t>
      </w:r>
      <w:r>
        <w:rPr>
          <w:rFonts w:ascii="Arial" w:cs="Arial" w:eastAsia="Arial" w:hAnsi="Arial"/>
          <w:b w:val="false"/>
          <w:bCs w:val="false"/>
          <w:i/>
          <w:iCs/>
          <w:color w:val="EE0000"/>
          <w:sz w:val="22"/>
          <w:szCs w:val="22"/>
        </w:rPr>
        <w:t xml:space="preserve">[Pesquisador(a), descreva as providências e cautelas que serão empregadas para evitar ou reduzir situações que possam causar dano — Resolução CNS nº 466/2012, item IV.3.b; Resolução CNS nº 510/2016, art. 17, II.]</w:t>
      </w:r>
    </w:p>
    <w:p>
      <w:pPr>
        <w:spacing w:after="160" w:line="276"/>
        <w:jc w:val="both"/>
      </w:pPr>
      <w:r>
        <w:rPr>
          <w:rFonts w:ascii="Arial" w:cs="Arial" w:eastAsia="Arial" w:hAnsi="Arial"/>
          <w:b w:val="false"/>
          <w:bCs w:val="false"/>
          <w:i w:val="false"/>
          <w:iCs w:val="false"/>
          <w:color w:val="000000"/>
          <w:sz w:val="22"/>
          <w:szCs w:val="22"/>
        </w:rPr>
        <w:t xml:space="preserve">Os benefícios serão </w:t>
      </w:r>
      <w:r>
        <w:rPr>
          <w:rFonts w:ascii="Arial" w:cs="Arial" w:eastAsia="Arial" w:hAnsi="Arial"/>
          <w:b w:val="false"/>
          <w:bCs w:val="false"/>
          <w:i/>
          <w:iCs/>
          <w:color w:val="EE0000"/>
          <w:sz w:val="22"/>
          <w:szCs w:val="22"/>
        </w:rPr>
        <w:t xml:space="preserve">[Pesquisador(a), descreva os possíveis benefícios ao(à) participante ou à sociedade já apresentados no Projeto Detalhado, em linguagem acessível. Benefícios diretos, se comprovados pela pesquisa e passíveis de serem estendidos para além dela, deverão ser garantidos por tempo indeterminado — Resolução CNS nº 466/2012, item III.2.d]</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Se a pessoa sob sua responsabilidade sofrer qualquer desconforto, dano ou prejuízo decorrente da participação, os(as) pesquisadores(as) prestarão a assistência necessária, de forma imediata, integral e gratuita, e farão os encaminhamentos cabíveis. </w:t>
      </w:r>
      <w:r>
        <w:rPr>
          <w:rFonts w:ascii="Arial" w:cs="Arial" w:eastAsia="Arial" w:hAnsi="Arial"/>
          <w:b w:val="false"/>
          <w:bCs w:val="false"/>
          <w:i/>
          <w:iCs/>
          <w:color w:val="EE0000"/>
          <w:sz w:val="22"/>
          <w:szCs w:val="22"/>
        </w:rPr>
        <w:t xml:space="preserve">[Pesquisador(a), descreva a forma de acompanhamento e a assistência a que o(a) participante terá direito, inclusive após o encerramento ou a interrupção da pesquisa, e os serviços aos quais será encaminhado(a). Item obrigatório — Resolução CNS nº 466/2012, itens IV.3.c, V.6 e V.7; Resolução CNS nº 510/2016, art. 17, V. Incidentes decorrentes da pesquisa não poderão onerar o SUS.]</w:t>
      </w:r>
    </w:p>
    <w:p>
      <w:pPr>
        <w:spacing w:after="160" w:line="276"/>
        <w:jc w:val="both"/>
      </w:pPr>
      <w:r>
        <w:rPr>
          <w:rFonts w:ascii="Arial" w:cs="Arial" w:eastAsia="Arial" w:hAnsi="Arial"/>
          <w:b w:val="false"/>
          <w:bCs w:val="false"/>
          <w:i w:val="false"/>
          <w:iCs w:val="false"/>
          <w:color w:val="000000"/>
          <w:sz w:val="22"/>
          <w:szCs w:val="22"/>
        </w:rPr>
        <w:t xml:space="preserve">Você é livre para retirar o consentimento a qualquer momento, sem qualquer prejuízo ou coação. A pessoa sob sua responsabilidade também é livre para retirar o assentimento dela a qualquer momento, ainda que você tenha consentido.</w:t>
      </w:r>
    </w:p>
    <w:p>
      <w:pPr>
        <w:spacing w:after="160" w:line="276"/>
        <w:jc w:val="both"/>
      </w:pPr>
      <w:r>
        <w:rPr>
          <w:rFonts w:ascii="Arial" w:cs="Arial" w:eastAsia="Arial" w:hAnsi="Arial"/>
          <w:b w:val="false"/>
          <w:bCs w:val="false"/>
          <w:i w:val="false"/>
          <w:iCs w:val="false"/>
          <w:color w:val="000000"/>
          <w:sz w:val="22"/>
          <w:szCs w:val="22"/>
        </w:rPr>
        <w:t xml:space="preserve">Até o momento da divulgação dos resultados, você também é livre para solicitar a retirada dos dados da pessoa sob sua responsabilidade, desde que seja possível identificar os dados relacionados à participação. </w:t>
      </w:r>
      <w:r>
        <w:rPr>
          <w:rFonts w:ascii="Arial" w:cs="Arial" w:eastAsia="Arial" w:hAnsi="Arial"/>
          <w:b w:val="false"/>
          <w:bCs w:val="false"/>
          <w:i/>
          <w:iCs/>
          <w:color w:val="EE0000"/>
          <w:sz w:val="22"/>
          <w:szCs w:val="22"/>
        </w:rPr>
        <w:t xml:space="preserve">[Pesquisador(a), nos casos em que não for possível identificar os dados, adapte a frase anterior para esclarecer a impossibilidade de exclusão.]</w:t>
      </w:r>
    </w:p>
    <w:p>
      <w:pPr>
        <w:spacing w:after="160" w:line="276"/>
        <w:jc w:val="both"/>
      </w:pPr>
      <w:r>
        <w:rPr>
          <w:rFonts w:ascii="Arial" w:cs="Arial" w:eastAsia="Arial" w:hAnsi="Arial"/>
          <w:b w:val="false"/>
          <w:bCs w:val="false"/>
          <w:i w:val="false"/>
          <w:iCs w:val="false"/>
          <w:color w:val="000000"/>
          <w:sz w:val="22"/>
          <w:szCs w:val="22"/>
        </w:rPr>
        <w:t xml:space="preserve">Para retirar o consentimento, basta comunicar a decisão a qualquer dos(as) pesquisadores(as), pessoalmente, por telefone ou por e-mail, pelos contatos informados abaixo. Não é preciso justificar a decisão, e não haverá nenhum ônus ou prejuízo por isso.</w:t>
      </w:r>
    </w:p>
    <w:p>
      <w:pPr>
        <w:spacing w:after="160" w:line="276"/>
        <w:jc w:val="both"/>
      </w:pPr>
      <w:r>
        <w:rPr>
          <w:rFonts w:ascii="Arial" w:cs="Arial" w:eastAsia="Arial" w:hAnsi="Arial"/>
          <w:b/>
          <w:bCs/>
          <w:i w:val="false"/>
          <w:iCs w:val="false"/>
          <w:color w:val="000000"/>
          <w:sz w:val="22"/>
          <w:szCs w:val="22"/>
        </w:rPr>
        <w:t xml:space="preserve">Uma via original deste Termo de Consentimento Livre e Esclarecido, assinada e rubricada por você e pelo(a) pesquisador(a) responsável, ficará com você.</w:t>
      </w:r>
    </w:p>
    <w:p>
      <w:pPr>
        <w:spacing w:after="160" w:line="276"/>
        <w:jc w:val="both"/>
      </w:pPr>
      <w:r>
        <w:rPr>
          <w:rFonts w:ascii="Arial" w:cs="Arial" w:eastAsia="Arial" w:hAnsi="Arial"/>
          <w:b w:val="false"/>
          <w:bCs w:val="false"/>
          <w:i w:val="false"/>
          <w:iCs w:val="false"/>
          <w:color w:val="000000"/>
          <w:sz w:val="22"/>
          <w:szCs w:val="22"/>
        </w:rPr>
        <w:t xml:space="preserve">Em qualquer momento, caso tenha qualquer dúvida ou reclamação a respeito da pesquisa, você poderá entrar em contato com </w:t>
      </w:r>
      <w:r>
        <w:rPr>
          <w:rFonts w:ascii="Arial" w:cs="Arial" w:eastAsia="Arial" w:hAnsi="Arial"/>
          <w:b w:val="false"/>
          <w:bCs w:val="false"/>
          <w:i/>
          <w:iCs/>
          <w:color w:val="EE0000"/>
          <w:sz w:val="22"/>
          <w:szCs w:val="22"/>
        </w:rPr>
        <w:t xml:space="preserve">[Pesquisador(a), informe obrigatoriamente o nome do(a) pesquisador(a) responsável e, se desejar, os demais membros da equipe]</w:t>
      </w:r>
      <w:r>
        <w:rPr>
          <w:rFonts w:ascii="Arial" w:cs="Arial" w:eastAsia="Arial" w:hAnsi="Arial"/>
          <w:b w:val="false"/>
          <w:bCs w:val="false"/>
          <w:i w:val="false"/>
          <w:iCs w:val="false"/>
          <w:color w:val="000000"/>
          <w:sz w:val="22"/>
          <w:szCs w:val="22"/>
        </w:rPr>
        <w:t xml:space="preserve">, pelo(s) telefone(s) </w:t>
      </w:r>
      <w:r>
        <w:rPr>
          <w:rFonts w:ascii="Arial" w:cs="Arial" w:eastAsia="Arial" w:hAnsi="Arial"/>
          <w:b w:val="false"/>
          <w:bCs w:val="false"/>
          <w:i/>
          <w:iCs/>
          <w:color w:val="EE0000"/>
          <w:sz w:val="22"/>
          <w:szCs w:val="22"/>
        </w:rPr>
        <w:t xml:space="preserve">[telefone(s)]</w:t>
      </w:r>
      <w:r>
        <w:rPr>
          <w:rFonts w:ascii="Arial" w:cs="Arial" w:eastAsia="Arial" w:hAnsi="Arial"/>
          <w:b w:val="false"/>
          <w:bCs w:val="false"/>
          <w:i w:val="false"/>
          <w:iCs w:val="false"/>
          <w:color w:val="000000"/>
          <w:sz w:val="22"/>
          <w:szCs w:val="22"/>
        </w:rPr>
        <w:t xml:space="preserve"> e pelo e-mail </w:t>
      </w:r>
      <w:r>
        <w:rPr>
          <w:rFonts w:ascii="Arial" w:cs="Arial" w:eastAsia="Arial" w:hAnsi="Arial"/>
          <w:b w:val="false"/>
          <w:bCs w:val="false"/>
          <w:i/>
          <w:iCs/>
          <w:color w:val="EE0000"/>
          <w:sz w:val="22"/>
          <w:szCs w:val="22"/>
        </w:rPr>
        <w:t xml:space="preserve">[e-mail]</w:t>
      </w:r>
      <w:r>
        <w:rPr>
          <w:rFonts w:ascii="Arial" w:cs="Arial" w:eastAsia="Arial" w:hAnsi="Arial"/>
          <w:b w:val="false"/>
          <w:bCs w:val="false"/>
          <w:i w:val="false"/>
          <w:iCs w:val="false"/>
          <w:color w:val="000000"/>
          <w:sz w:val="22"/>
          <w:szCs w:val="22"/>
        </w:rPr>
        <w:t xml:space="preserve">. Endereço institucional: </w:t>
      </w:r>
      <w:r>
        <w:rPr>
          <w:rFonts w:ascii="Arial" w:cs="Arial" w:eastAsia="Arial" w:hAnsi="Arial"/>
          <w:b w:val="false"/>
          <w:bCs w:val="false"/>
          <w:i/>
          <w:iCs/>
          <w:color w:val="EE0000"/>
          <w:sz w:val="22"/>
          <w:szCs w:val="22"/>
        </w:rPr>
        <w:t xml:space="preserve">[informe o endereço completo da instituição/unidade à qual o(a) pesquisador(a) está vinculado(a)]</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Se a pessoa sob sua responsabilidade sofrer qualquer dano decorrente da pesquisa, previsto ou não neste Termo, há direito à assistência à saúde necessária e à indenização pelos danos sofridos. Essa responsabilidade é do(a) pesquisador(a) responsável, da instituição e do patrocinador da pesquisa, quando houver (Lei nº 14.874/2024, art. 23; Resolução CNS nº 466/2012, itens V.6 e V.7; Resolução CNS nº 510/2016, art. 19, § 2º). A reparação também pode ser buscada pelas vias judiciais (Código Civil, Lei nº 10.406/2002, artigos 927 a 954). Nenhuma parte deste Termo implica renúncia a esses direitos.</w:t>
      </w:r>
    </w:p>
    <w:p>
      <w:pPr>
        <w:sectPr>
          <w:footerReference w:type="default" r:id="rId7"/>
          <w:pgSz w:w="11906" w:h="16838" w:orient="portrait"/>
          <w:pgMar w:top="1134" w:right="1134" w:bottom="2268" w:left="1134" w:header="708" w:footer="851" w:gutter="0"/>
          <w:pgNumType/>
          <w:docGrid w:linePitch="360"/>
        </w:sectPr>
      </w:pPr>
    </w:p>
    <w:p>
      <w:pPr>
        <w:spacing w:after="160" w:line="276"/>
        <w:jc w:val="left"/>
      </w:pPr>
      <w:r>
        <w:rPr>
          <w:rFonts w:ascii="Arial" w:cs="Arial" w:eastAsia="Arial" w:hAnsi="Arial"/>
          <w:b w:val="false"/>
          <w:bCs w:val="false"/>
          <w:i w:val="false"/>
          <w:iCs w:val="false"/>
          <w:color w:val="000000"/>
          <w:sz w:val="22"/>
          <w:szCs w:val="22"/>
        </w:rPr>
        <w:t xml:space="preserve">Para obter orientações quanto aos direitos dos(as) participantes de pesquisa, acesse a cartilha disponível no link: </w:t>
      </w:r>
      <w:r>
        <w:rPr>
          <w:rFonts w:ascii="Arial" w:cs="Arial" w:eastAsia="Arial" w:hAnsi="Arial"/>
          <w:b w:val="false"/>
          <w:bCs w:val="false"/>
          <w:i w:val="false"/>
          <w:iCs w:val="false"/>
          <w:color w:val="0563C1"/>
          <w:sz w:val="22"/>
          <w:szCs w:val="22"/>
          <w:u w:val="single"/>
        </w:rPr>
        <w:t xml:space="preserve">https://propp.ufu.br/sites/propp.ufu.br/files/media/documento/cartilha_dos_direitos_dos_participantes_de_pesquisa.pdf</w:t>
      </w:r>
    </w:p>
    <w:p>
      <w:pPr>
        <w:spacing w:after="160" w:line="276"/>
        <w:jc w:val="both"/>
      </w:pPr>
      <w:r>
        <w:rPr>
          <w:rFonts w:ascii="Arial" w:cs="Arial" w:eastAsia="Arial" w:hAnsi="Arial"/>
          <w:b w:val="false"/>
          <w:bCs w:val="false"/>
          <w:i w:val="false"/>
          <w:iCs w:val="false"/>
          <w:color w:val="000000"/>
          <w:sz w:val="22"/>
          <w:szCs w:val="22"/>
        </w:rPr>
        <w:t xml:space="preserve">Você poderá também entrar em contato com o Comitê de Ética na Pesquisa com Seres Humanos – CEP, da Universidade Federal de Uberlândia, localizado na Av. João Naves de Ávila, 2121 – Bloco 1A – Sala(s) 224 – Bairro Santa Mônica, Campus Santa Mônica, CEP 38.400-902, Uberlândia – MG; pelo telefone (34) 3239-4131; ou pelo e-mail cep@propp.ufu.br. O CEP/UFU é um colegiado independente criado para defender os interesses dos(as) participantes das pesquisas em sua integridade e dignidade e para contribuir para o desenvolvimento da pesquisa dentro de padrões éticos, conforme resoluções do Conselho Nacional de Saúde.</w:t>
      </w:r>
    </w:p>
    <w:p>
      <w:pPr>
        <w:spacing w:after="160" w:line="276"/>
        <w:jc w:val="both"/>
      </w:pPr>
      <w:r>
        <w:rPr>
          <w:rFonts w:ascii="Arial" w:cs="Arial" w:eastAsia="Arial" w:hAnsi="Arial"/>
          <w:b w:val="false"/>
          <w:bCs w:val="false"/>
          <w:i w:val="false"/>
          <w:iCs w:val="false"/>
          <w:color w:val="000000"/>
          <w:sz w:val="22"/>
          <w:szCs w:val="22"/>
        </w:rPr>
        <w:t xml:space="preserve">Eu, pesquisador(a) responsável, declaro que este Termo cumpre as exigências previstas nos itens IV.3 e IV.4 da Resolução CNS nº 466/2012 e no art. 17 da Resolução CNS nº 510/2016. </w:t>
      </w:r>
      <w:r>
        <w:rPr>
          <w:rFonts w:ascii="Arial" w:cs="Arial" w:eastAsia="Arial" w:hAnsi="Arial"/>
          <w:b w:val="false"/>
          <w:bCs w:val="false"/>
          <w:i/>
          <w:iCs/>
          <w:color w:val="EE0000"/>
          <w:sz w:val="22"/>
          <w:szCs w:val="22"/>
        </w:rPr>
        <w:t xml:space="preserve">[Declaração obrigatória — Resolução CNS nº 466/2012, item IV.5.a.]</w:t>
      </w:r>
    </w:p>
    <w:p>
      <w:pPr>
        <w:spacing w:after="320" w:line="276"/>
        <w:jc w:val="both"/>
      </w:pPr>
      <w:r>
        <w:rPr>
          <w:rFonts w:ascii="Arial" w:cs="Arial" w:eastAsia="Arial" w:hAnsi="Arial"/>
          <w:b w:val="false"/>
          <w:bCs w:val="false"/>
          <w:i w:val="false"/>
          <w:iCs w:val="false"/>
          <w:color w:val="000000"/>
          <w:sz w:val="22"/>
          <w:szCs w:val="22"/>
        </w:rPr>
        <w:t xml:space="preserve">Uberlândia, ......... de ..................................... de 20........</w:t>
      </w:r>
    </w:p>
    <w:p>
      <w:pPr>
        <w:spacing w:after="20" w:line="276"/>
        <w:jc w:val="center"/>
      </w:pPr>
      <w:r>
        <w:rPr>
          <w:rFonts w:ascii="Arial" w:cs="Arial" w:eastAsia="Arial" w:hAnsi="Arial"/>
          <w:b w:val="false"/>
          <w:bCs w:val="false"/>
          <w:i w:val="false"/>
          <w:iCs w:val="false"/>
          <w:color w:val="000000"/>
          <w:sz w:val="22"/>
          <w:szCs w:val="22"/>
        </w:rPr>
        <w:t xml:space="preserve">_____________________________________________________</w:t>
      </w:r>
    </w:p>
    <w:p>
      <w:pPr>
        <w:spacing w:after="300" w:line="276"/>
        <w:jc w:val="center"/>
      </w:pPr>
      <w:r>
        <w:rPr>
          <w:rFonts w:ascii="Arial" w:cs="Arial" w:eastAsia="Arial" w:hAnsi="Arial"/>
          <w:b w:val="false"/>
          <w:bCs w:val="false"/>
          <w:i w:val="false"/>
          <w:iCs w:val="false"/>
          <w:color w:val="000000"/>
          <w:sz w:val="22"/>
          <w:szCs w:val="22"/>
        </w:rPr>
        <w:t xml:space="preserve">Assinatura do(a) pesquisador(a) responsável</w:t>
      </w:r>
    </w:p>
    <w:p>
      <w:pPr>
        <w:spacing w:after="320" w:line="276"/>
        <w:jc w:val="both"/>
      </w:pPr>
      <w:r>
        <w:rPr>
          <w:rFonts w:ascii="Arial" w:cs="Arial" w:eastAsia="Arial" w:hAnsi="Arial"/>
          <w:b w:val="false"/>
          <w:bCs w:val="false"/>
          <w:i w:val="false"/>
          <w:iCs w:val="false"/>
          <w:color w:val="000000"/>
          <w:sz w:val="22"/>
          <w:szCs w:val="22"/>
        </w:rPr>
        <w:t xml:space="preserve">Eu concordo que a pessoa sob minha responsabilidade participe do projeto citado acima, voluntariamente, após ter sido devidamente esclarecido(a) sobre a pesquisa.</w:t>
      </w:r>
    </w:p>
    <w:p>
      <w:pPr>
        <w:spacing w:after="20" w:line="276"/>
        <w:jc w:val="center"/>
      </w:pPr>
      <w:r>
        <w:rPr>
          <w:rFonts w:ascii="Arial" w:cs="Arial" w:eastAsia="Arial" w:hAnsi="Arial"/>
          <w:b w:val="false"/>
          <w:bCs w:val="false"/>
          <w:i w:val="false"/>
          <w:iCs w:val="false"/>
          <w:color w:val="000000"/>
          <w:sz w:val="22"/>
          <w:szCs w:val="22"/>
        </w:rPr>
        <w:t xml:space="preserve">_____________________________________________________</w:t>
      </w:r>
    </w:p>
    <w:p>
      <w:pPr>
        <w:spacing w:after="300" w:line="276"/>
        <w:jc w:val="center"/>
      </w:pPr>
      <w:r>
        <w:rPr>
          <w:rFonts w:ascii="Arial" w:cs="Arial" w:eastAsia="Arial" w:hAnsi="Arial"/>
          <w:b w:val="false"/>
          <w:bCs w:val="false"/>
          <w:i w:val="false"/>
          <w:iCs w:val="false"/>
          <w:color w:val="000000"/>
          <w:sz w:val="22"/>
          <w:szCs w:val="22"/>
        </w:rPr>
        <w:t xml:space="preserve">Assinatura do(a) responsável legal</w:t>
      </w:r>
    </w:p>
    <w:p>
      <w:pPr>
        <w:spacing w:after="120" w:line="276"/>
        <w:jc w:val="both"/>
      </w:pPr>
      <w:r>
        <w:rPr>
          <w:rFonts w:ascii="Arial" w:cs="Arial" w:eastAsia="Arial" w:hAnsi="Arial"/>
          <w:b w:val="false"/>
          <w:bCs w:val="false"/>
          <w:i/>
          <w:iCs/>
          <w:color w:val="EE0000"/>
          <w:sz w:val="22"/>
          <w:szCs w:val="22"/>
        </w:rPr>
        <w:t xml:space="preserve">[Pesquisador(a), caso o(a) responsável legal não seja capaz de ler, uma testemunha imparcial — pessoa sem participação na pesquisa e não vinculada a quem nela esteja diretamente envolvido — deverá acompanhar todo o ato de leitura e de esclarecimento deste Termo e, após o consentimento verbal, datar, escrever seu nome de forma legível e assinar o documento, com campo próprio de assinatura — Lei nº 14.874/2024, art. 2º, LIV, e art. 18, §§ 1º e 5º.]</w:t>
      </w:r>
    </w:p>
    <w:p>
      <w:pPr>
        <w:spacing w:after="160" w:line="276"/>
        <w:jc w:val="both"/>
      </w:pPr>
      <w:r>
        <w:rPr>
          <w:rFonts w:ascii="Arial" w:cs="Arial" w:eastAsia="Arial" w:hAnsi="Arial"/>
          <w:b w:val="false"/>
          <w:bCs w:val="false"/>
          <w:i/>
          <w:iCs/>
          <w:color w:val="EE0000"/>
          <w:sz w:val="22"/>
          <w:szCs w:val="22"/>
        </w:rPr>
        <w:t xml:space="preserve">[Pesquisador(a), este Termo deve ser impresso em duas vias: uma fica com o(a) responsável legal e a outra com o(a) pesquisador(a) responsável. Ambas devem ser rubricadas em todas as páginas e assinadas ao final, com as assinaturas na mesma folha — Resolução CNS nº 466/2012, itens IV.3.f e IV.5.d; Resolução CNS nº 510/2016, art. 17, § 3º.]</w:t>
      </w:r>
    </w:p>
    <w:sectPr>
      <w:footerReference w:type="default" r:id="rId8"/>
      <w:type w:val="nextPage"/>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200" w:before="240" w:line="276"/>
      <w:jc w:val="center"/>
    </w:pPr>
    <w:r>
      <w:rPr>
        <w:rFonts w:ascii="Arial" w:cs="Arial" w:eastAsia="Arial" w:hAnsi="Arial"/>
        <w:color w:val="000000"/>
        <w:sz w:val="18"/>
        <w:szCs w:val="18"/>
      </w:rPr>
      <w:t xml:space="preserve">Rubrica do(a) Responsável Legal: ________________     Rubrica do(a) Pesquisador(a): ________________</w:t>
    </w:r>
  </w:p>
  <w:p>
    <w:pPr>
      <w:jc w:val="center"/>
    </w:pPr>
    <w:r>
      <w:rPr>
        <w:rFonts w:ascii="Arial" w:cs="Arial" w:eastAsia="Arial" w:hAnsi="Arial"/>
        <w:color w:val="595959"/>
        <w:sz w:val="18"/>
        <w:szCs w:val="18"/>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8"/>
        <w:szCs w:val="18"/>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Consentimento Livre e Esclarecido para responsável legal por criança ou adolescente (pesquisa presencial)</dc:title>
  <dc:creator>CEP/UFU — Comitê de Ética em Pesquisa com Seres Humanos</dc:creator>
  <cp:lastModifiedBy>CEP/UFU — Comitê de Ética em Pesquisa com Seres Humanos</cp:lastModifiedBy>
  <cp:revision>1</cp:revision>
  <dcterms:created xsi:type="dcterms:W3CDTF">2026-08-27T21:01:52.527Z</dcterms:created>
  <dcterms:modified xsi:type="dcterms:W3CDTF">2026-08-27T21:01:52.527Z</dcterms:modified>
</cp:coreProperties>
</file>

<file path=docProps/custom.xml><?xml version="1.0" encoding="utf-8"?>
<Properties xmlns="http://schemas.openxmlformats.org/officeDocument/2006/custom-properties" xmlns:vt="http://schemas.openxmlformats.org/officeDocument/2006/docPropsVTypes"/>
</file>